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8BD" w:rsidRPr="000633C3" w:rsidRDefault="00F42FE3" w:rsidP="00FE6211">
      <w:pPr>
        <w:pStyle w:val="1"/>
        <w:rPr>
          <w:sz w:val="28"/>
        </w:rPr>
      </w:pPr>
      <w:r w:rsidRPr="00D555EF">
        <w:rPr>
          <w:sz w:val="28"/>
        </w:rPr>
        <w:t>Методика расчета</w:t>
      </w:r>
      <w:r w:rsidR="000633C3">
        <w:rPr>
          <w:sz w:val="28"/>
        </w:rPr>
        <w:t xml:space="preserve"> показателя</w:t>
      </w:r>
      <w:r w:rsidR="000633C3">
        <w:rPr>
          <w:sz w:val="28"/>
        </w:rPr>
        <w:br/>
      </w:r>
      <w:r w:rsidR="000633C3" w:rsidRPr="000633C3">
        <w:rPr>
          <w:sz w:val="28"/>
        </w:rPr>
        <w:t>«Уровень объективности оценки образовательных результатов в субъекте Российской Федерации»</w:t>
      </w:r>
      <w:r w:rsidR="00B27B33">
        <w:rPr>
          <w:sz w:val="28"/>
        </w:rPr>
        <w:t xml:space="preserve"> (ВПР 2019)</w:t>
      </w:r>
    </w:p>
    <w:p w:rsidR="000633C3" w:rsidRPr="000633C3" w:rsidRDefault="000633C3" w:rsidP="000633C3"/>
    <w:p w:rsidR="003508BD" w:rsidRDefault="003508BD" w:rsidP="003508BD">
      <w:pPr>
        <w:ind w:firstLine="709"/>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Расчет внешнего индекса объективности производится в несколько этапов.</w:t>
      </w:r>
    </w:p>
    <w:p w:rsidR="003508BD" w:rsidRDefault="003508BD" w:rsidP="003508BD">
      <w:pPr>
        <w:ind w:firstLine="709"/>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На </w:t>
      </w:r>
      <w:r w:rsidRPr="003508BD">
        <w:rPr>
          <w:rFonts w:ascii="Times New Roman" w:eastAsia="Calibri" w:hAnsi="Times New Roman" w:cs="Times New Roman"/>
          <w:b/>
          <w:sz w:val="24"/>
          <w:szCs w:val="24"/>
          <w:u w:val="single"/>
          <w:shd w:val="clear" w:color="auto" w:fill="FFFFFF"/>
        </w:rPr>
        <w:t>первом этапе</w:t>
      </w:r>
      <w:r w:rsidR="00C9072B">
        <w:rPr>
          <w:rFonts w:ascii="Times New Roman" w:eastAsia="Calibri" w:hAnsi="Times New Roman" w:cs="Times New Roman"/>
          <w:sz w:val="24"/>
          <w:szCs w:val="24"/>
          <w:shd w:val="clear" w:color="auto" w:fill="FFFFFF"/>
        </w:rPr>
        <w:t xml:space="preserve"> производится</w:t>
      </w:r>
      <w:r>
        <w:rPr>
          <w:rFonts w:ascii="Times New Roman" w:eastAsia="Calibri" w:hAnsi="Times New Roman" w:cs="Times New Roman"/>
          <w:sz w:val="24"/>
          <w:szCs w:val="24"/>
          <w:shd w:val="clear" w:color="auto" w:fill="FFFFFF"/>
        </w:rPr>
        <w:t xml:space="preserve"> </w:t>
      </w:r>
      <w:r w:rsidR="00C9072B">
        <w:rPr>
          <w:rFonts w:ascii="Times New Roman" w:eastAsia="Calibri" w:hAnsi="Times New Roman" w:cs="Times New Roman"/>
          <w:sz w:val="24"/>
          <w:szCs w:val="24"/>
          <w:shd w:val="clear" w:color="auto" w:fill="FFFFFF"/>
        </w:rPr>
        <w:t>выявление</w:t>
      </w:r>
      <w:r w:rsidR="00BB3E8F">
        <w:rPr>
          <w:rFonts w:ascii="Times New Roman" w:eastAsia="Calibri" w:hAnsi="Times New Roman" w:cs="Times New Roman"/>
          <w:sz w:val="24"/>
          <w:szCs w:val="24"/>
          <w:shd w:val="clear" w:color="auto" w:fill="FFFFFF"/>
        </w:rPr>
        <w:t xml:space="preserve"> (маркировка)</w:t>
      </w:r>
      <w:r w:rsidR="00C9072B">
        <w:rPr>
          <w:rFonts w:ascii="Times New Roman" w:eastAsia="Calibri" w:hAnsi="Times New Roman" w:cs="Times New Roman"/>
          <w:sz w:val="24"/>
          <w:szCs w:val="24"/>
          <w:shd w:val="clear" w:color="auto" w:fill="FFFFFF"/>
        </w:rPr>
        <w:t xml:space="preserve"> образовательных организаций с одним из </w:t>
      </w:r>
      <w:r w:rsidR="008667BC">
        <w:rPr>
          <w:rFonts w:ascii="Times New Roman" w:eastAsia="Calibri" w:hAnsi="Times New Roman" w:cs="Times New Roman"/>
          <w:sz w:val="24"/>
          <w:szCs w:val="24"/>
          <w:shd w:val="clear" w:color="auto" w:fill="FFFFFF"/>
        </w:rPr>
        <w:t>следующих</w:t>
      </w:r>
      <w:r w:rsidR="00BB3E8F">
        <w:rPr>
          <w:rStyle w:val="aa"/>
          <w:rFonts w:ascii="Times New Roman" w:eastAsia="Calibri" w:hAnsi="Times New Roman" w:cs="Times New Roman"/>
          <w:sz w:val="24"/>
          <w:szCs w:val="24"/>
          <w:shd w:val="clear" w:color="auto" w:fill="FFFFFF"/>
        </w:rPr>
        <w:footnoteReference w:id="1"/>
      </w:r>
      <w:r w:rsidR="00C9072B">
        <w:rPr>
          <w:rFonts w:ascii="Times New Roman" w:eastAsia="Calibri" w:hAnsi="Times New Roman" w:cs="Times New Roman"/>
          <w:sz w:val="24"/>
          <w:szCs w:val="24"/>
          <w:shd w:val="clear" w:color="auto" w:fill="FFFFFF"/>
        </w:rPr>
        <w:t xml:space="preserve"> признаков</w:t>
      </w:r>
      <w:r>
        <w:rPr>
          <w:rFonts w:ascii="Times New Roman" w:eastAsia="Calibri" w:hAnsi="Times New Roman" w:cs="Times New Roman"/>
          <w:sz w:val="24"/>
          <w:szCs w:val="24"/>
          <w:shd w:val="clear" w:color="auto" w:fill="FFFFFF"/>
        </w:rPr>
        <w:t xml:space="preserve"> необъективности</w:t>
      </w:r>
      <w:r w:rsidR="00C9072B">
        <w:rPr>
          <w:rStyle w:val="aa"/>
          <w:rFonts w:ascii="Times New Roman" w:eastAsia="Calibri" w:hAnsi="Times New Roman" w:cs="Times New Roman"/>
          <w:sz w:val="24"/>
          <w:szCs w:val="24"/>
          <w:shd w:val="clear" w:color="auto" w:fill="FFFFFF"/>
        </w:rPr>
        <w:footnoteReference w:id="2"/>
      </w:r>
      <w:r>
        <w:rPr>
          <w:rFonts w:ascii="Times New Roman" w:eastAsia="Calibri" w:hAnsi="Times New Roman" w:cs="Times New Roman"/>
          <w:sz w:val="24"/>
          <w:szCs w:val="24"/>
          <w:shd w:val="clear" w:color="auto" w:fill="FFFFFF"/>
        </w:rPr>
        <w:t>:</w:t>
      </w:r>
    </w:p>
    <w:p w:rsidR="003508BD" w:rsidRPr="00C9072B" w:rsidRDefault="003508BD" w:rsidP="00C9072B">
      <w:pPr>
        <w:numPr>
          <w:ilvl w:val="0"/>
          <w:numId w:val="2"/>
        </w:numPr>
        <w:ind w:left="709"/>
        <w:contextualSpacing/>
        <w:jc w:val="both"/>
        <w:rPr>
          <w:rFonts w:ascii="Times New Roman" w:eastAsia="Calibri" w:hAnsi="Times New Roman" w:cs="Times New Roman"/>
          <w:sz w:val="24"/>
          <w:szCs w:val="24"/>
          <w:shd w:val="clear" w:color="auto" w:fill="FFFFFF"/>
        </w:rPr>
      </w:pPr>
      <w:r w:rsidRPr="00C9072B">
        <w:rPr>
          <w:rFonts w:ascii="Times New Roman" w:eastAsia="Calibri" w:hAnsi="Times New Roman" w:cs="Times New Roman"/>
          <w:sz w:val="24"/>
          <w:szCs w:val="24"/>
          <w:shd w:val="clear" w:color="auto" w:fill="FFFFFF"/>
        </w:rPr>
        <w:t>завышенные значения среднего балла ВПР по русскому языку в 4 классе</w:t>
      </w:r>
      <w:r w:rsidR="00C9072B">
        <w:rPr>
          <w:rFonts w:ascii="Times New Roman" w:eastAsia="Calibri" w:hAnsi="Times New Roman" w:cs="Times New Roman"/>
          <w:sz w:val="24"/>
          <w:szCs w:val="24"/>
          <w:shd w:val="clear" w:color="auto" w:fill="FFFFFF"/>
        </w:rPr>
        <w:t>;</w:t>
      </w:r>
    </w:p>
    <w:p w:rsidR="003508BD" w:rsidRPr="00C9072B" w:rsidRDefault="003508BD" w:rsidP="00C9072B">
      <w:pPr>
        <w:numPr>
          <w:ilvl w:val="0"/>
          <w:numId w:val="2"/>
        </w:numPr>
        <w:ind w:left="709"/>
        <w:contextualSpacing/>
        <w:jc w:val="both"/>
        <w:rPr>
          <w:rFonts w:ascii="Times New Roman" w:eastAsia="Calibri" w:hAnsi="Times New Roman" w:cs="Times New Roman"/>
          <w:sz w:val="24"/>
          <w:szCs w:val="24"/>
          <w:shd w:val="clear" w:color="auto" w:fill="FFFFFF"/>
        </w:rPr>
      </w:pPr>
      <w:r w:rsidRPr="00C9072B">
        <w:rPr>
          <w:rFonts w:ascii="Times New Roman" w:eastAsia="Calibri" w:hAnsi="Times New Roman" w:cs="Times New Roman"/>
          <w:sz w:val="24"/>
          <w:szCs w:val="24"/>
          <w:shd w:val="clear" w:color="auto" w:fill="FFFFFF"/>
        </w:rPr>
        <w:t>завышенные значения среднего балла ВПР по математике в 4 классе</w:t>
      </w:r>
      <w:r w:rsidR="00C9072B">
        <w:rPr>
          <w:rFonts w:ascii="Times New Roman" w:eastAsia="Calibri" w:hAnsi="Times New Roman" w:cs="Times New Roman"/>
          <w:sz w:val="24"/>
          <w:szCs w:val="24"/>
          <w:shd w:val="clear" w:color="auto" w:fill="FFFFFF"/>
        </w:rPr>
        <w:t>;</w:t>
      </w:r>
    </w:p>
    <w:p w:rsidR="003508BD" w:rsidRPr="00C9072B" w:rsidRDefault="003508BD" w:rsidP="00C9072B">
      <w:pPr>
        <w:numPr>
          <w:ilvl w:val="0"/>
          <w:numId w:val="2"/>
        </w:numPr>
        <w:ind w:left="709"/>
        <w:contextualSpacing/>
        <w:jc w:val="both"/>
        <w:rPr>
          <w:rFonts w:ascii="Times New Roman" w:eastAsia="Calibri" w:hAnsi="Times New Roman" w:cs="Times New Roman"/>
          <w:sz w:val="24"/>
          <w:szCs w:val="24"/>
          <w:shd w:val="clear" w:color="auto" w:fill="FFFFFF"/>
        </w:rPr>
      </w:pPr>
      <w:r w:rsidRPr="00C9072B">
        <w:rPr>
          <w:rFonts w:ascii="Times New Roman" w:eastAsia="Calibri" w:hAnsi="Times New Roman" w:cs="Times New Roman"/>
          <w:sz w:val="24"/>
          <w:szCs w:val="24"/>
          <w:shd w:val="clear" w:color="auto" w:fill="FFFFFF"/>
        </w:rPr>
        <w:t>завышенные значения среднего балла ВПР по русскому языку в 5 классе</w:t>
      </w:r>
      <w:r w:rsidR="00C9072B">
        <w:rPr>
          <w:rFonts w:ascii="Times New Roman" w:eastAsia="Calibri" w:hAnsi="Times New Roman" w:cs="Times New Roman"/>
          <w:sz w:val="24"/>
          <w:szCs w:val="24"/>
          <w:shd w:val="clear" w:color="auto" w:fill="FFFFFF"/>
        </w:rPr>
        <w:t>;</w:t>
      </w:r>
    </w:p>
    <w:p w:rsidR="003508BD" w:rsidRPr="00C9072B" w:rsidRDefault="003508BD" w:rsidP="00C9072B">
      <w:pPr>
        <w:numPr>
          <w:ilvl w:val="0"/>
          <w:numId w:val="2"/>
        </w:numPr>
        <w:ind w:left="709"/>
        <w:contextualSpacing/>
        <w:jc w:val="both"/>
        <w:rPr>
          <w:rFonts w:ascii="Times New Roman" w:eastAsia="Calibri" w:hAnsi="Times New Roman" w:cs="Times New Roman"/>
          <w:sz w:val="24"/>
          <w:szCs w:val="24"/>
          <w:shd w:val="clear" w:color="auto" w:fill="FFFFFF"/>
        </w:rPr>
      </w:pPr>
      <w:r w:rsidRPr="00C9072B">
        <w:rPr>
          <w:rFonts w:ascii="Times New Roman" w:eastAsia="Calibri" w:hAnsi="Times New Roman" w:cs="Times New Roman"/>
          <w:sz w:val="24"/>
          <w:szCs w:val="24"/>
          <w:shd w:val="clear" w:color="auto" w:fill="FFFFFF"/>
        </w:rPr>
        <w:t>завышенные значения среднего балла ВПР по математике в 5 классе</w:t>
      </w:r>
      <w:r w:rsidR="00C9072B">
        <w:rPr>
          <w:rFonts w:ascii="Times New Roman" w:eastAsia="Calibri" w:hAnsi="Times New Roman" w:cs="Times New Roman"/>
          <w:sz w:val="24"/>
          <w:szCs w:val="24"/>
          <w:shd w:val="clear" w:color="auto" w:fill="FFFFFF"/>
        </w:rPr>
        <w:t>;</w:t>
      </w:r>
    </w:p>
    <w:p w:rsidR="003508BD" w:rsidRDefault="003508BD" w:rsidP="00C9072B">
      <w:pPr>
        <w:numPr>
          <w:ilvl w:val="0"/>
          <w:numId w:val="2"/>
        </w:numPr>
        <w:ind w:left="709"/>
        <w:contextualSpacing/>
        <w:jc w:val="both"/>
        <w:rPr>
          <w:rFonts w:ascii="Times New Roman" w:eastAsia="Calibri" w:hAnsi="Times New Roman" w:cs="Times New Roman"/>
          <w:sz w:val="24"/>
          <w:szCs w:val="24"/>
          <w:shd w:val="clear" w:color="auto" w:fill="FFFFFF"/>
        </w:rPr>
      </w:pPr>
      <w:r w:rsidRPr="00C9072B">
        <w:rPr>
          <w:rFonts w:ascii="Times New Roman" w:eastAsia="Calibri" w:hAnsi="Times New Roman" w:cs="Times New Roman"/>
          <w:sz w:val="24"/>
          <w:szCs w:val="24"/>
          <w:shd w:val="clear" w:color="auto" w:fill="FFFFFF"/>
        </w:rPr>
        <w:t>несоответствие результатов ВПР по русскому языку в 4 классе и школьных отметок</w:t>
      </w:r>
      <w:r w:rsidR="00C9072B">
        <w:rPr>
          <w:rFonts w:ascii="Times New Roman" w:eastAsia="Calibri" w:hAnsi="Times New Roman" w:cs="Times New Roman"/>
          <w:sz w:val="24"/>
          <w:szCs w:val="24"/>
          <w:shd w:val="clear" w:color="auto" w:fill="FFFFFF"/>
        </w:rPr>
        <w:t>;</w:t>
      </w:r>
    </w:p>
    <w:p w:rsidR="003508BD" w:rsidRDefault="003508BD" w:rsidP="00C9072B">
      <w:pPr>
        <w:numPr>
          <w:ilvl w:val="0"/>
          <w:numId w:val="2"/>
        </w:numPr>
        <w:ind w:left="709"/>
        <w:contextualSpacing/>
        <w:jc w:val="both"/>
        <w:rPr>
          <w:rFonts w:ascii="Times New Roman" w:eastAsia="Calibri" w:hAnsi="Times New Roman" w:cs="Times New Roman"/>
          <w:sz w:val="24"/>
          <w:szCs w:val="24"/>
          <w:shd w:val="clear" w:color="auto" w:fill="FFFFFF"/>
        </w:rPr>
      </w:pPr>
      <w:r w:rsidRPr="00C9072B">
        <w:rPr>
          <w:rFonts w:ascii="Times New Roman" w:eastAsia="Calibri" w:hAnsi="Times New Roman" w:cs="Times New Roman"/>
          <w:sz w:val="24"/>
          <w:szCs w:val="24"/>
          <w:shd w:val="clear" w:color="auto" w:fill="FFFFFF"/>
        </w:rPr>
        <w:t>несоответствие результатов ВПР по математике в 4 классе и школьных отметок</w:t>
      </w:r>
      <w:r w:rsidR="00C9072B">
        <w:rPr>
          <w:rFonts w:ascii="Times New Roman" w:eastAsia="Calibri" w:hAnsi="Times New Roman" w:cs="Times New Roman"/>
          <w:sz w:val="24"/>
          <w:szCs w:val="24"/>
          <w:shd w:val="clear" w:color="auto" w:fill="FFFFFF"/>
        </w:rPr>
        <w:t>;</w:t>
      </w:r>
    </w:p>
    <w:p w:rsidR="003508BD" w:rsidRDefault="003508BD" w:rsidP="00C9072B">
      <w:pPr>
        <w:numPr>
          <w:ilvl w:val="0"/>
          <w:numId w:val="2"/>
        </w:numPr>
        <w:ind w:left="709"/>
        <w:contextualSpacing/>
        <w:jc w:val="both"/>
        <w:rPr>
          <w:rFonts w:ascii="Times New Roman" w:eastAsia="Calibri" w:hAnsi="Times New Roman" w:cs="Times New Roman"/>
          <w:sz w:val="24"/>
          <w:szCs w:val="24"/>
          <w:shd w:val="clear" w:color="auto" w:fill="FFFFFF"/>
        </w:rPr>
      </w:pPr>
      <w:r w:rsidRPr="00C9072B">
        <w:rPr>
          <w:rFonts w:ascii="Times New Roman" w:eastAsia="Calibri" w:hAnsi="Times New Roman" w:cs="Times New Roman"/>
          <w:sz w:val="24"/>
          <w:szCs w:val="24"/>
          <w:shd w:val="clear" w:color="auto" w:fill="FFFFFF"/>
        </w:rPr>
        <w:t xml:space="preserve">несоответствие результатов ВПР по русскому языку в </w:t>
      </w:r>
      <w:r w:rsidR="008667BC">
        <w:rPr>
          <w:rFonts w:ascii="Times New Roman" w:eastAsia="Calibri" w:hAnsi="Times New Roman" w:cs="Times New Roman"/>
          <w:sz w:val="24"/>
          <w:szCs w:val="24"/>
          <w:shd w:val="clear" w:color="auto" w:fill="FFFFFF"/>
        </w:rPr>
        <w:t>5</w:t>
      </w:r>
      <w:r w:rsidRPr="00C9072B">
        <w:rPr>
          <w:rFonts w:ascii="Times New Roman" w:eastAsia="Calibri" w:hAnsi="Times New Roman" w:cs="Times New Roman"/>
          <w:sz w:val="24"/>
          <w:szCs w:val="24"/>
          <w:shd w:val="clear" w:color="auto" w:fill="FFFFFF"/>
        </w:rPr>
        <w:t xml:space="preserve"> классе и школьных отметок</w:t>
      </w:r>
      <w:r w:rsidR="00C9072B">
        <w:rPr>
          <w:rFonts w:ascii="Times New Roman" w:eastAsia="Calibri" w:hAnsi="Times New Roman" w:cs="Times New Roman"/>
          <w:sz w:val="24"/>
          <w:szCs w:val="24"/>
          <w:shd w:val="clear" w:color="auto" w:fill="FFFFFF"/>
        </w:rPr>
        <w:t>;</w:t>
      </w:r>
    </w:p>
    <w:p w:rsidR="003508BD" w:rsidRDefault="003508BD" w:rsidP="00C9072B">
      <w:pPr>
        <w:numPr>
          <w:ilvl w:val="0"/>
          <w:numId w:val="2"/>
        </w:numPr>
        <w:ind w:left="709"/>
        <w:contextualSpacing/>
        <w:jc w:val="both"/>
        <w:rPr>
          <w:rFonts w:ascii="Times New Roman" w:eastAsia="Calibri" w:hAnsi="Times New Roman" w:cs="Times New Roman"/>
          <w:sz w:val="24"/>
          <w:szCs w:val="24"/>
          <w:shd w:val="clear" w:color="auto" w:fill="FFFFFF"/>
        </w:rPr>
      </w:pPr>
      <w:r w:rsidRPr="00C9072B">
        <w:rPr>
          <w:rFonts w:ascii="Times New Roman" w:eastAsia="Calibri" w:hAnsi="Times New Roman" w:cs="Times New Roman"/>
          <w:sz w:val="24"/>
          <w:szCs w:val="24"/>
          <w:shd w:val="clear" w:color="auto" w:fill="FFFFFF"/>
        </w:rPr>
        <w:t>несоответствие результатов ВПР по математике в 5 классе и школьных отметок</w:t>
      </w:r>
      <w:r w:rsidR="00C9072B">
        <w:rPr>
          <w:rFonts w:ascii="Times New Roman" w:eastAsia="Calibri" w:hAnsi="Times New Roman" w:cs="Times New Roman"/>
          <w:sz w:val="24"/>
          <w:szCs w:val="24"/>
          <w:shd w:val="clear" w:color="auto" w:fill="FFFFFF"/>
        </w:rPr>
        <w:t>;</w:t>
      </w:r>
    </w:p>
    <w:p w:rsidR="00C9072B" w:rsidRPr="00C9072B" w:rsidRDefault="00C9072B" w:rsidP="00C9072B">
      <w:pPr>
        <w:numPr>
          <w:ilvl w:val="0"/>
          <w:numId w:val="2"/>
        </w:numPr>
        <w:ind w:left="709"/>
        <w:contextualSpacing/>
        <w:jc w:val="both"/>
        <w:rPr>
          <w:rFonts w:ascii="Times New Roman" w:eastAsia="Calibri" w:hAnsi="Times New Roman" w:cs="Times New Roman"/>
          <w:sz w:val="24"/>
          <w:szCs w:val="24"/>
          <w:shd w:val="clear" w:color="auto" w:fill="FFFFFF"/>
        </w:rPr>
      </w:pPr>
      <w:r w:rsidRPr="00C9072B">
        <w:rPr>
          <w:rFonts w:ascii="Times New Roman" w:eastAsia="Calibri" w:hAnsi="Times New Roman" w:cs="Times New Roman"/>
          <w:sz w:val="24"/>
          <w:szCs w:val="24"/>
          <w:shd w:val="clear" w:color="auto" w:fill="FFFFFF"/>
        </w:rPr>
        <w:t>резкое возрастание результатов одной параллели от 4 класса к 5 по русскому языку</w:t>
      </w:r>
      <w:r>
        <w:rPr>
          <w:rFonts w:ascii="Times New Roman" w:eastAsia="Calibri" w:hAnsi="Times New Roman" w:cs="Times New Roman"/>
          <w:sz w:val="24"/>
          <w:szCs w:val="24"/>
          <w:shd w:val="clear" w:color="auto" w:fill="FFFFFF"/>
        </w:rPr>
        <w:t>;</w:t>
      </w:r>
    </w:p>
    <w:p w:rsidR="00C9072B" w:rsidRPr="00C9072B" w:rsidRDefault="00C9072B" w:rsidP="00C9072B">
      <w:pPr>
        <w:numPr>
          <w:ilvl w:val="0"/>
          <w:numId w:val="2"/>
        </w:numPr>
        <w:ind w:left="709"/>
        <w:contextualSpacing/>
        <w:jc w:val="both"/>
        <w:rPr>
          <w:rFonts w:ascii="Times New Roman" w:eastAsia="Calibri" w:hAnsi="Times New Roman" w:cs="Times New Roman"/>
          <w:sz w:val="24"/>
          <w:szCs w:val="24"/>
          <w:shd w:val="clear" w:color="auto" w:fill="FFFFFF"/>
        </w:rPr>
      </w:pPr>
      <w:r w:rsidRPr="00C9072B">
        <w:rPr>
          <w:rFonts w:ascii="Times New Roman" w:eastAsia="Calibri" w:hAnsi="Times New Roman" w:cs="Times New Roman"/>
          <w:sz w:val="24"/>
          <w:szCs w:val="24"/>
          <w:shd w:val="clear" w:color="auto" w:fill="FFFFFF"/>
        </w:rPr>
        <w:t>резкое возрастание результатов одной параллели от 4 класса к 5 по математике</w:t>
      </w:r>
      <w:r>
        <w:rPr>
          <w:rFonts w:ascii="Times New Roman" w:eastAsia="Calibri" w:hAnsi="Times New Roman" w:cs="Times New Roman"/>
          <w:sz w:val="24"/>
          <w:szCs w:val="24"/>
          <w:shd w:val="clear" w:color="auto" w:fill="FFFFFF"/>
        </w:rPr>
        <w:t>;</w:t>
      </w:r>
    </w:p>
    <w:p w:rsidR="00C9072B" w:rsidRPr="00C9072B" w:rsidRDefault="00C9072B" w:rsidP="00C9072B">
      <w:pPr>
        <w:numPr>
          <w:ilvl w:val="0"/>
          <w:numId w:val="2"/>
        </w:numPr>
        <w:ind w:left="709"/>
        <w:contextualSpacing/>
        <w:jc w:val="both"/>
        <w:rPr>
          <w:rFonts w:ascii="Times New Roman" w:eastAsia="Calibri" w:hAnsi="Times New Roman" w:cs="Times New Roman"/>
          <w:sz w:val="24"/>
          <w:szCs w:val="24"/>
          <w:shd w:val="clear" w:color="auto" w:fill="FFFFFF"/>
        </w:rPr>
      </w:pPr>
      <w:r w:rsidRPr="00C9072B">
        <w:rPr>
          <w:rFonts w:ascii="Times New Roman" w:eastAsia="Calibri" w:hAnsi="Times New Roman" w:cs="Times New Roman"/>
          <w:sz w:val="24"/>
          <w:szCs w:val="24"/>
          <w:shd w:val="clear" w:color="auto" w:fill="FFFFFF"/>
        </w:rPr>
        <w:t>резкое падение результатов одной параллели от 4 класса к 5 по русскому языку</w:t>
      </w:r>
      <w:r>
        <w:rPr>
          <w:rFonts w:ascii="Times New Roman" w:eastAsia="Calibri" w:hAnsi="Times New Roman" w:cs="Times New Roman"/>
          <w:sz w:val="24"/>
          <w:szCs w:val="24"/>
          <w:shd w:val="clear" w:color="auto" w:fill="FFFFFF"/>
        </w:rPr>
        <w:t>;</w:t>
      </w:r>
    </w:p>
    <w:p w:rsidR="00C9072B" w:rsidRDefault="00C9072B" w:rsidP="00C9072B">
      <w:pPr>
        <w:numPr>
          <w:ilvl w:val="0"/>
          <w:numId w:val="2"/>
        </w:numPr>
        <w:ind w:left="709"/>
        <w:contextualSpacing/>
        <w:jc w:val="both"/>
        <w:rPr>
          <w:rFonts w:ascii="Times New Roman" w:eastAsia="Calibri" w:hAnsi="Times New Roman" w:cs="Times New Roman"/>
          <w:sz w:val="24"/>
          <w:szCs w:val="24"/>
          <w:shd w:val="clear" w:color="auto" w:fill="FFFFFF"/>
        </w:rPr>
      </w:pPr>
      <w:r w:rsidRPr="00C9072B">
        <w:rPr>
          <w:rFonts w:ascii="Times New Roman" w:eastAsia="Calibri" w:hAnsi="Times New Roman" w:cs="Times New Roman"/>
          <w:sz w:val="24"/>
          <w:szCs w:val="24"/>
          <w:shd w:val="clear" w:color="auto" w:fill="FFFFFF"/>
        </w:rPr>
        <w:t>резкое падение результатов одной параллели от 4 класса к 5 по математике</w:t>
      </w:r>
      <w:r w:rsidR="00B27B33">
        <w:rPr>
          <w:rFonts w:ascii="Times New Roman" w:eastAsia="Calibri" w:hAnsi="Times New Roman" w:cs="Times New Roman"/>
          <w:sz w:val="24"/>
          <w:szCs w:val="24"/>
          <w:shd w:val="clear" w:color="auto" w:fill="FFFFFF"/>
        </w:rPr>
        <w:t>;</w:t>
      </w:r>
    </w:p>
    <w:p w:rsidR="00B27B33" w:rsidRPr="00C9072B" w:rsidRDefault="00B27B33" w:rsidP="00B27B33">
      <w:pPr>
        <w:numPr>
          <w:ilvl w:val="0"/>
          <w:numId w:val="2"/>
        </w:numPr>
        <w:ind w:left="709"/>
        <w:contextualSpacing/>
        <w:jc w:val="both"/>
        <w:rPr>
          <w:rFonts w:ascii="Times New Roman" w:eastAsia="Calibri" w:hAnsi="Times New Roman" w:cs="Times New Roman"/>
          <w:sz w:val="24"/>
          <w:szCs w:val="24"/>
          <w:shd w:val="clear" w:color="auto" w:fill="FFFFFF"/>
        </w:rPr>
      </w:pPr>
      <w:r w:rsidRPr="00C9072B">
        <w:rPr>
          <w:rFonts w:ascii="Times New Roman" w:eastAsia="Calibri" w:hAnsi="Times New Roman" w:cs="Times New Roman"/>
          <w:sz w:val="24"/>
          <w:szCs w:val="24"/>
          <w:shd w:val="clear" w:color="auto" w:fill="FFFFFF"/>
        </w:rPr>
        <w:t xml:space="preserve">резкое возрастание результатов одной параллели от </w:t>
      </w:r>
      <w:r>
        <w:rPr>
          <w:rFonts w:ascii="Times New Roman" w:eastAsia="Calibri" w:hAnsi="Times New Roman" w:cs="Times New Roman"/>
          <w:sz w:val="24"/>
          <w:szCs w:val="24"/>
          <w:shd w:val="clear" w:color="auto" w:fill="FFFFFF"/>
        </w:rPr>
        <w:t>5</w:t>
      </w:r>
      <w:r w:rsidRPr="00C9072B">
        <w:rPr>
          <w:rFonts w:ascii="Times New Roman" w:eastAsia="Calibri" w:hAnsi="Times New Roman" w:cs="Times New Roman"/>
          <w:sz w:val="24"/>
          <w:szCs w:val="24"/>
          <w:shd w:val="clear" w:color="auto" w:fill="FFFFFF"/>
        </w:rPr>
        <w:t xml:space="preserve"> класса к </w:t>
      </w:r>
      <w:r>
        <w:rPr>
          <w:rFonts w:ascii="Times New Roman" w:eastAsia="Calibri" w:hAnsi="Times New Roman" w:cs="Times New Roman"/>
          <w:sz w:val="24"/>
          <w:szCs w:val="24"/>
          <w:shd w:val="clear" w:color="auto" w:fill="FFFFFF"/>
        </w:rPr>
        <w:t>6</w:t>
      </w:r>
      <w:r w:rsidRPr="00C9072B">
        <w:rPr>
          <w:rFonts w:ascii="Times New Roman" w:eastAsia="Calibri" w:hAnsi="Times New Roman" w:cs="Times New Roman"/>
          <w:sz w:val="24"/>
          <w:szCs w:val="24"/>
          <w:shd w:val="clear" w:color="auto" w:fill="FFFFFF"/>
        </w:rPr>
        <w:t xml:space="preserve"> по русскому языку</w:t>
      </w:r>
      <w:r>
        <w:rPr>
          <w:rFonts w:ascii="Times New Roman" w:eastAsia="Calibri" w:hAnsi="Times New Roman" w:cs="Times New Roman"/>
          <w:sz w:val="24"/>
          <w:szCs w:val="24"/>
          <w:shd w:val="clear" w:color="auto" w:fill="FFFFFF"/>
        </w:rPr>
        <w:t>;</w:t>
      </w:r>
    </w:p>
    <w:p w:rsidR="00B27B33" w:rsidRPr="00C9072B" w:rsidRDefault="00B27B33" w:rsidP="00B27B33">
      <w:pPr>
        <w:numPr>
          <w:ilvl w:val="0"/>
          <w:numId w:val="2"/>
        </w:numPr>
        <w:ind w:left="709"/>
        <w:contextualSpacing/>
        <w:jc w:val="both"/>
        <w:rPr>
          <w:rFonts w:ascii="Times New Roman" w:eastAsia="Calibri" w:hAnsi="Times New Roman" w:cs="Times New Roman"/>
          <w:sz w:val="24"/>
          <w:szCs w:val="24"/>
          <w:shd w:val="clear" w:color="auto" w:fill="FFFFFF"/>
        </w:rPr>
      </w:pPr>
      <w:r w:rsidRPr="00C9072B">
        <w:rPr>
          <w:rFonts w:ascii="Times New Roman" w:eastAsia="Calibri" w:hAnsi="Times New Roman" w:cs="Times New Roman"/>
          <w:sz w:val="24"/>
          <w:szCs w:val="24"/>
          <w:shd w:val="clear" w:color="auto" w:fill="FFFFFF"/>
        </w:rPr>
        <w:t xml:space="preserve">резкое возрастание результатов одной параллели от </w:t>
      </w:r>
      <w:r>
        <w:rPr>
          <w:rFonts w:ascii="Times New Roman" w:eastAsia="Calibri" w:hAnsi="Times New Roman" w:cs="Times New Roman"/>
          <w:sz w:val="24"/>
          <w:szCs w:val="24"/>
          <w:shd w:val="clear" w:color="auto" w:fill="FFFFFF"/>
        </w:rPr>
        <w:t>5</w:t>
      </w:r>
      <w:r w:rsidRPr="00C9072B">
        <w:rPr>
          <w:rFonts w:ascii="Times New Roman" w:eastAsia="Calibri" w:hAnsi="Times New Roman" w:cs="Times New Roman"/>
          <w:sz w:val="24"/>
          <w:szCs w:val="24"/>
          <w:shd w:val="clear" w:color="auto" w:fill="FFFFFF"/>
        </w:rPr>
        <w:t xml:space="preserve"> класса к </w:t>
      </w:r>
      <w:r>
        <w:rPr>
          <w:rFonts w:ascii="Times New Roman" w:eastAsia="Calibri" w:hAnsi="Times New Roman" w:cs="Times New Roman"/>
          <w:sz w:val="24"/>
          <w:szCs w:val="24"/>
          <w:shd w:val="clear" w:color="auto" w:fill="FFFFFF"/>
        </w:rPr>
        <w:t>6</w:t>
      </w:r>
      <w:r w:rsidRPr="00C9072B">
        <w:rPr>
          <w:rFonts w:ascii="Times New Roman" w:eastAsia="Calibri" w:hAnsi="Times New Roman" w:cs="Times New Roman"/>
          <w:sz w:val="24"/>
          <w:szCs w:val="24"/>
          <w:shd w:val="clear" w:color="auto" w:fill="FFFFFF"/>
        </w:rPr>
        <w:t xml:space="preserve"> по математике</w:t>
      </w:r>
      <w:r>
        <w:rPr>
          <w:rFonts w:ascii="Times New Roman" w:eastAsia="Calibri" w:hAnsi="Times New Roman" w:cs="Times New Roman"/>
          <w:sz w:val="24"/>
          <w:szCs w:val="24"/>
          <w:shd w:val="clear" w:color="auto" w:fill="FFFFFF"/>
        </w:rPr>
        <w:t>;</w:t>
      </w:r>
    </w:p>
    <w:p w:rsidR="00B27B33" w:rsidRPr="00C9072B" w:rsidRDefault="00B27B33" w:rsidP="00B27B33">
      <w:pPr>
        <w:numPr>
          <w:ilvl w:val="0"/>
          <w:numId w:val="2"/>
        </w:numPr>
        <w:ind w:left="709"/>
        <w:contextualSpacing/>
        <w:jc w:val="both"/>
        <w:rPr>
          <w:rFonts w:ascii="Times New Roman" w:eastAsia="Calibri" w:hAnsi="Times New Roman" w:cs="Times New Roman"/>
          <w:sz w:val="24"/>
          <w:szCs w:val="24"/>
          <w:shd w:val="clear" w:color="auto" w:fill="FFFFFF"/>
        </w:rPr>
      </w:pPr>
      <w:r w:rsidRPr="00C9072B">
        <w:rPr>
          <w:rFonts w:ascii="Times New Roman" w:eastAsia="Calibri" w:hAnsi="Times New Roman" w:cs="Times New Roman"/>
          <w:sz w:val="24"/>
          <w:szCs w:val="24"/>
          <w:shd w:val="clear" w:color="auto" w:fill="FFFFFF"/>
        </w:rPr>
        <w:t xml:space="preserve">резкое падение результатов одной параллели от </w:t>
      </w:r>
      <w:r>
        <w:rPr>
          <w:rFonts w:ascii="Times New Roman" w:eastAsia="Calibri" w:hAnsi="Times New Roman" w:cs="Times New Roman"/>
          <w:sz w:val="24"/>
          <w:szCs w:val="24"/>
          <w:shd w:val="clear" w:color="auto" w:fill="FFFFFF"/>
        </w:rPr>
        <w:t>5</w:t>
      </w:r>
      <w:r w:rsidRPr="00C9072B">
        <w:rPr>
          <w:rFonts w:ascii="Times New Roman" w:eastAsia="Calibri" w:hAnsi="Times New Roman" w:cs="Times New Roman"/>
          <w:sz w:val="24"/>
          <w:szCs w:val="24"/>
          <w:shd w:val="clear" w:color="auto" w:fill="FFFFFF"/>
        </w:rPr>
        <w:t xml:space="preserve"> класса к </w:t>
      </w:r>
      <w:r>
        <w:rPr>
          <w:rFonts w:ascii="Times New Roman" w:eastAsia="Calibri" w:hAnsi="Times New Roman" w:cs="Times New Roman"/>
          <w:sz w:val="24"/>
          <w:szCs w:val="24"/>
          <w:shd w:val="clear" w:color="auto" w:fill="FFFFFF"/>
        </w:rPr>
        <w:t>6</w:t>
      </w:r>
      <w:r w:rsidRPr="00C9072B">
        <w:rPr>
          <w:rFonts w:ascii="Times New Roman" w:eastAsia="Calibri" w:hAnsi="Times New Roman" w:cs="Times New Roman"/>
          <w:sz w:val="24"/>
          <w:szCs w:val="24"/>
          <w:shd w:val="clear" w:color="auto" w:fill="FFFFFF"/>
        </w:rPr>
        <w:t xml:space="preserve"> по русскому языку</w:t>
      </w:r>
      <w:r>
        <w:rPr>
          <w:rFonts w:ascii="Times New Roman" w:eastAsia="Calibri" w:hAnsi="Times New Roman" w:cs="Times New Roman"/>
          <w:sz w:val="24"/>
          <w:szCs w:val="24"/>
          <w:shd w:val="clear" w:color="auto" w:fill="FFFFFF"/>
        </w:rPr>
        <w:t>;</w:t>
      </w:r>
    </w:p>
    <w:p w:rsidR="00B27B33" w:rsidRPr="00C9072B" w:rsidRDefault="00B27B33" w:rsidP="00B27B33">
      <w:pPr>
        <w:numPr>
          <w:ilvl w:val="0"/>
          <w:numId w:val="2"/>
        </w:numPr>
        <w:ind w:left="709"/>
        <w:contextualSpacing/>
        <w:jc w:val="both"/>
        <w:rPr>
          <w:rFonts w:ascii="Times New Roman" w:eastAsia="Calibri" w:hAnsi="Times New Roman" w:cs="Times New Roman"/>
          <w:sz w:val="24"/>
          <w:szCs w:val="24"/>
          <w:shd w:val="clear" w:color="auto" w:fill="FFFFFF"/>
        </w:rPr>
      </w:pPr>
      <w:r w:rsidRPr="00C9072B">
        <w:rPr>
          <w:rFonts w:ascii="Times New Roman" w:eastAsia="Calibri" w:hAnsi="Times New Roman" w:cs="Times New Roman"/>
          <w:sz w:val="24"/>
          <w:szCs w:val="24"/>
          <w:shd w:val="clear" w:color="auto" w:fill="FFFFFF"/>
        </w:rPr>
        <w:t xml:space="preserve">резкое падение результатов одной параллели от </w:t>
      </w:r>
      <w:r>
        <w:rPr>
          <w:rFonts w:ascii="Times New Roman" w:eastAsia="Calibri" w:hAnsi="Times New Roman" w:cs="Times New Roman"/>
          <w:sz w:val="24"/>
          <w:szCs w:val="24"/>
          <w:shd w:val="clear" w:color="auto" w:fill="FFFFFF"/>
        </w:rPr>
        <w:t>5</w:t>
      </w:r>
      <w:r w:rsidRPr="00C9072B">
        <w:rPr>
          <w:rFonts w:ascii="Times New Roman" w:eastAsia="Calibri" w:hAnsi="Times New Roman" w:cs="Times New Roman"/>
          <w:sz w:val="24"/>
          <w:szCs w:val="24"/>
          <w:shd w:val="clear" w:color="auto" w:fill="FFFFFF"/>
        </w:rPr>
        <w:t xml:space="preserve"> класса к </w:t>
      </w:r>
      <w:r>
        <w:rPr>
          <w:rFonts w:ascii="Times New Roman" w:eastAsia="Calibri" w:hAnsi="Times New Roman" w:cs="Times New Roman"/>
          <w:sz w:val="24"/>
          <w:szCs w:val="24"/>
          <w:shd w:val="clear" w:color="auto" w:fill="FFFFFF"/>
        </w:rPr>
        <w:t>6</w:t>
      </w:r>
      <w:r w:rsidRPr="00C9072B">
        <w:rPr>
          <w:rFonts w:ascii="Times New Roman" w:eastAsia="Calibri" w:hAnsi="Times New Roman" w:cs="Times New Roman"/>
          <w:sz w:val="24"/>
          <w:szCs w:val="24"/>
          <w:shd w:val="clear" w:color="auto" w:fill="FFFFFF"/>
        </w:rPr>
        <w:t xml:space="preserve"> по математике</w:t>
      </w:r>
      <w:r>
        <w:rPr>
          <w:rFonts w:ascii="Times New Roman" w:eastAsia="Calibri" w:hAnsi="Times New Roman" w:cs="Times New Roman"/>
          <w:sz w:val="24"/>
          <w:szCs w:val="24"/>
          <w:shd w:val="clear" w:color="auto" w:fill="FFFFFF"/>
        </w:rPr>
        <w:t>.</w:t>
      </w:r>
    </w:p>
    <w:p w:rsidR="005E3530" w:rsidRDefault="005E3530" w:rsidP="00441D51">
      <w:pPr>
        <w:ind w:firstLine="349"/>
        <w:jc w:val="both"/>
        <w:rPr>
          <w:rFonts w:ascii="Times New Roman" w:eastAsia="Calibri" w:hAnsi="Times New Roman" w:cs="Times New Roman"/>
          <w:sz w:val="24"/>
          <w:szCs w:val="24"/>
          <w:shd w:val="clear" w:color="auto" w:fill="FFFFFF"/>
        </w:rPr>
      </w:pPr>
    </w:p>
    <w:p w:rsidR="00B27B33" w:rsidRPr="005E3530" w:rsidRDefault="005E3530" w:rsidP="00441D51">
      <w:pPr>
        <w:ind w:firstLine="349"/>
        <w:jc w:val="both"/>
        <w:rPr>
          <w:rFonts w:ascii="Times New Roman" w:eastAsia="Calibri" w:hAnsi="Times New Roman" w:cs="Times New Roman"/>
          <w:b/>
          <w:i/>
          <w:sz w:val="24"/>
          <w:szCs w:val="24"/>
          <w:shd w:val="clear" w:color="auto" w:fill="FFFFFF"/>
        </w:rPr>
      </w:pPr>
      <w:r w:rsidRPr="005E3530">
        <w:rPr>
          <w:rFonts w:ascii="Times New Roman" w:eastAsia="Calibri" w:hAnsi="Times New Roman" w:cs="Times New Roman"/>
          <w:i/>
          <w:sz w:val="24"/>
          <w:szCs w:val="24"/>
          <w:shd w:val="clear" w:color="auto" w:fill="FFFFFF"/>
        </w:rPr>
        <w:t>По признаку завышенных значений среднего балла и несоответствия результатов ВПР и школьных отметок р</w:t>
      </w:r>
      <w:r w:rsidR="00557223" w:rsidRPr="005E3530">
        <w:rPr>
          <w:rFonts w:ascii="Times New Roman" w:eastAsia="Calibri" w:hAnsi="Times New Roman" w:cs="Times New Roman"/>
          <w:i/>
          <w:sz w:val="24"/>
          <w:szCs w:val="24"/>
          <w:shd w:val="clear" w:color="auto" w:fill="FFFFFF"/>
        </w:rPr>
        <w:t>ассматриваются ОО, в которых в проверочной работе участвовало более 5 участников.</w:t>
      </w:r>
      <w:r w:rsidR="00557223" w:rsidRPr="005E3530">
        <w:rPr>
          <w:i/>
        </w:rPr>
        <w:t xml:space="preserve"> </w:t>
      </w:r>
      <w:r w:rsidR="00557223" w:rsidRPr="005E3530">
        <w:rPr>
          <w:rFonts w:ascii="Times New Roman" w:eastAsia="Calibri" w:hAnsi="Times New Roman" w:cs="Times New Roman"/>
          <w:i/>
          <w:sz w:val="24"/>
          <w:szCs w:val="24"/>
          <w:shd w:val="clear" w:color="auto" w:fill="FFFFFF"/>
        </w:rPr>
        <w:t xml:space="preserve">Маркировка </w:t>
      </w:r>
      <w:r w:rsidRPr="005E3530">
        <w:rPr>
          <w:rFonts w:ascii="Times New Roman" w:eastAsia="Calibri" w:hAnsi="Times New Roman" w:cs="Times New Roman"/>
          <w:i/>
          <w:sz w:val="24"/>
          <w:szCs w:val="24"/>
          <w:shd w:val="clear" w:color="auto" w:fill="FFFFFF"/>
        </w:rPr>
        <w:t xml:space="preserve">по этим признакам </w:t>
      </w:r>
      <w:r w:rsidR="00557223" w:rsidRPr="005E3530">
        <w:rPr>
          <w:rFonts w:ascii="Times New Roman" w:eastAsia="Calibri" w:hAnsi="Times New Roman" w:cs="Times New Roman"/>
          <w:i/>
          <w:sz w:val="24"/>
          <w:szCs w:val="24"/>
          <w:shd w:val="clear" w:color="auto" w:fill="FFFFFF"/>
        </w:rPr>
        <w:t>не производится для ОО с повышенным уровнем результатов по ЕГЭ и отмеченных региональными координаторами как ОО со стабильно высокими результатами.</w:t>
      </w:r>
      <w:bookmarkStart w:id="0" w:name="_GoBack"/>
      <w:bookmarkEnd w:id="0"/>
    </w:p>
    <w:p w:rsidR="003508BD" w:rsidRDefault="00C9072B" w:rsidP="003508BD">
      <w:pPr>
        <w:ind w:firstLine="709"/>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На </w:t>
      </w:r>
      <w:r w:rsidRPr="00BB3E8F">
        <w:rPr>
          <w:rFonts w:ascii="Times New Roman" w:eastAsia="Calibri" w:hAnsi="Times New Roman" w:cs="Times New Roman"/>
          <w:b/>
          <w:sz w:val="24"/>
          <w:szCs w:val="24"/>
          <w:u w:val="single"/>
          <w:shd w:val="clear" w:color="auto" w:fill="FFFFFF"/>
        </w:rPr>
        <w:t>втором этапе</w:t>
      </w:r>
      <w:r>
        <w:rPr>
          <w:rFonts w:ascii="Times New Roman" w:eastAsia="Calibri" w:hAnsi="Times New Roman" w:cs="Times New Roman"/>
          <w:sz w:val="24"/>
          <w:szCs w:val="24"/>
          <w:shd w:val="clear" w:color="auto" w:fill="FFFFFF"/>
        </w:rPr>
        <w:t xml:space="preserve"> </w:t>
      </w:r>
      <w:r w:rsidR="00BB3E8F">
        <w:rPr>
          <w:rFonts w:ascii="Times New Roman" w:eastAsia="Calibri" w:hAnsi="Times New Roman" w:cs="Times New Roman"/>
          <w:sz w:val="24"/>
          <w:szCs w:val="24"/>
          <w:shd w:val="clear" w:color="auto" w:fill="FFFFFF"/>
        </w:rPr>
        <w:t>производится вычисление процента образовательных организаций субъекта Российской Федерации, промаркированных хотя бы по одному признаку необъективности.</w:t>
      </w:r>
    </w:p>
    <w:p w:rsidR="00BB3E8F" w:rsidRPr="00F42FE3" w:rsidRDefault="00BB3E8F" w:rsidP="00BB3E8F">
      <w:pPr>
        <w:ind w:firstLine="709"/>
        <w:jc w:val="both"/>
        <w:rPr>
          <w:rFonts w:ascii="Times New Roman" w:eastAsia="Calibri" w:hAnsi="Times New Roman" w:cs="Times New Roman"/>
          <w:b/>
          <w:sz w:val="24"/>
          <w:szCs w:val="24"/>
          <w:u w:val="single"/>
          <w:shd w:val="clear" w:color="auto" w:fill="FFFFFF"/>
        </w:rPr>
      </w:pPr>
      <w:r w:rsidRPr="00F42FE3">
        <w:rPr>
          <w:rFonts w:ascii="Times New Roman" w:eastAsia="Calibri" w:hAnsi="Times New Roman" w:cs="Times New Roman"/>
          <w:b/>
          <w:sz w:val="24"/>
          <w:szCs w:val="24"/>
          <w:u w:val="single"/>
          <w:shd w:val="clear" w:color="auto" w:fill="FFFFFF"/>
        </w:rPr>
        <w:t>Третий этап</w:t>
      </w:r>
    </w:p>
    <w:p w:rsidR="00BB3E8F" w:rsidRDefault="00BB3E8F" w:rsidP="00BB3E8F">
      <w:pPr>
        <w:ind w:firstLine="709"/>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Вычисление и</w:t>
      </w:r>
      <w:r w:rsidRPr="00E30A09">
        <w:rPr>
          <w:rFonts w:ascii="Times New Roman" w:hAnsi="Times New Roman" w:cs="Times New Roman"/>
          <w:color w:val="000000"/>
          <w:sz w:val="24"/>
        </w:rPr>
        <w:t>ндекс</w:t>
      </w:r>
      <w:r>
        <w:rPr>
          <w:rFonts w:ascii="Times New Roman" w:hAnsi="Times New Roman" w:cs="Times New Roman"/>
          <w:color w:val="000000"/>
          <w:sz w:val="24"/>
        </w:rPr>
        <w:t>а</w:t>
      </w:r>
      <w:r w:rsidRPr="00E30A09">
        <w:rPr>
          <w:rFonts w:ascii="Times New Roman" w:hAnsi="Times New Roman" w:cs="Times New Roman"/>
          <w:color w:val="000000"/>
          <w:sz w:val="24"/>
        </w:rPr>
        <w:t xml:space="preserve"> </w:t>
      </w:r>
      <w:r w:rsidRPr="00424212">
        <w:rPr>
          <w:rFonts w:ascii="Times New Roman" w:hAnsi="Times New Roman" w:cs="Times New Roman"/>
          <w:color w:val="000000"/>
          <w:sz w:val="24"/>
          <w:szCs w:val="24"/>
        </w:rPr>
        <w:t>объективности</w:t>
      </w:r>
      <w:r>
        <w:rPr>
          <w:rFonts w:ascii="Times New Roman" w:hAnsi="Times New Roman" w:cs="Times New Roman"/>
          <w:color w:val="000000"/>
          <w:sz w:val="24"/>
        </w:rPr>
        <w:t xml:space="preserve"> для каждого субъекта Российской Федерации как разности «100</w:t>
      </w:r>
      <w:r w:rsidR="00954E23">
        <w:rPr>
          <w:rFonts w:ascii="Times New Roman" w:hAnsi="Times New Roman" w:cs="Times New Roman"/>
          <w:color w:val="000000"/>
          <w:sz w:val="24"/>
        </w:rPr>
        <w:t>-</w:t>
      </w:r>
      <w:r>
        <w:rPr>
          <w:rFonts w:ascii="Times New Roman" w:hAnsi="Times New Roman" w:cs="Times New Roman"/>
          <w:color w:val="000000"/>
          <w:sz w:val="24"/>
        </w:rPr>
        <w:t xml:space="preserve">процент образовательных организаций, </w:t>
      </w:r>
      <w:r>
        <w:rPr>
          <w:rFonts w:ascii="Times New Roman" w:eastAsia="Calibri" w:hAnsi="Times New Roman" w:cs="Times New Roman"/>
          <w:sz w:val="24"/>
          <w:szCs w:val="24"/>
          <w:shd w:val="clear" w:color="auto" w:fill="FFFFFF"/>
        </w:rPr>
        <w:t>промаркированных хотя бы по одному признаку необъективности»</w:t>
      </w:r>
      <w:r>
        <w:rPr>
          <w:rFonts w:ascii="Times New Roman" w:hAnsi="Times New Roman" w:cs="Times New Roman"/>
          <w:color w:val="000000"/>
          <w:sz w:val="24"/>
        </w:rPr>
        <w:t>.</w:t>
      </w:r>
    </w:p>
    <w:p w:rsidR="00C9072B" w:rsidRPr="003508BD" w:rsidRDefault="00C9072B" w:rsidP="003508BD">
      <w:pPr>
        <w:ind w:firstLine="709"/>
        <w:jc w:val="both"/>
        <w:rPr>
          <w:rFonts w:ascii="Times New Roman" w:eastAsia="Calibri" w:hAnsi="Times New Roman" w:cs="Times New Roman"/>
          <w:sz w:val="24"/>
          <w:szCs w:val="24"/>
          <w:shd w:val="clear" w:color="auto" w:fill="FFFFFF"/>
        </w:rPr>
      </w:pPr>
    </w:p>
    <w:p w:rsidR="000A7C5D" w:rsidRDefault="000A7C5D" w:rsidP="00424212">
      <w:pPr>
        <w:ind w:firstLine="709"/>
        <w:jc w:val="both"/>
        <w:rPr>
          <w:rFonts w:ascii="Times New Roman" w:hAnsi="Times New Roman" w:cs="Times New Roman"/>
          <w:color w:val="000000"/>
          <w:sz w:val="24"/>
        </w:rPr>
      </w:pPr>
    </w:p>
    <w:p w:rsidR="000A7C5D" w:rsidRDefault="000A7C5D" w:rsidP="000A7C5D">
      <w:pPr>
        <w:ind w:firstLine="709"/>
        <w:jc w:val="both"/>
        <w:rPr>
          <w:rFonts w:ascii="Times New Roman" w:hAnsi="Times New Roman" w:cs="Times New Roman"/>
          <w:color w:val="000000"/>
          <w:sz w:val="24"/>
        </w:rPr>
      </w:pPr>
    </w:p>
    <w:p w:rsidR="00BB3E8F" w:rsidRDefault="00BB3E8F" w:rsidP="00BB3E8F">
      <w:r>
        <w:br w:type="page"/>
      </w:r>
    </w:p>
    <w:p w:rsidR="006E29AF" w:rsidRDefault="00BB3E8F" w:rsidP="00BB3E8F">
      <w:pPr>
        <w:ind w:firstLine="709"/>
        <w:jc w:val="right"/>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lastRenderedPageBreak/>
        <w:t>Приложение</w:t>
      </w:r>
    </w:p>
    <w:p w:rsidR="00BB3E8F" w:rsidRPr="00BB3E8F" w:rsidRDefault="00BB3E8F" w:rsidP="003F7DA9">
      <w:pPr>
        <w:pStyle w:val="2"/>
        <w:rPr>
          <w:rFonts w:eastAsia="Calibri"/>
          <w:shd w:val="clear" w:color="auto" w:fill="FFFFFF"/>
        </w:rPr>
      </w:pPr>
      <w:r w:rsidRPr="00BB3E8F">
        <w:rPr>
          <w:rFonts w:eastAsia="Calibri"/>
          <w:shd w:val="clear" w:color="auto" w:fill="FFFFFF"/>
        </w:rPr>
        <w:t>Математический алгоритм маркировки образовательных организаций</w:t>
      </w:r>
    </w:p>
    <w:p w:rsidR="00BB3E8F" w:rsidRDefault="00BB3E8F" w:rsidP="00424212">
      <w:pPr>
        <w:ind w:firstLine="709"/>
        <w:jc w:val="both"/>
        <w:rPr>
          <w:rFonts w:ascii="Times New Roman" w:eastAsia="Calibri" w:hAnsi="Times New Roman" w:cs="Times New Roman"/>
          <w:sz w:val="24"/>
          <w:szCs w:val="24"/>
          <w:shd w:val="clear" w:color="auto" w:fill="FFFFFF"/>
        </w:rPr>
      </w:pPr>
    </w:p>
    <w:p w:rsidR="00BB3E8F" w:rsidRDefault="00BB3E8F" w:rsidP="003F7DA9">
      <w:pPr>
        <w:spacing w:line="240" w:lineRule="auto"/>
        <w:jc w:val="center"/>
        <w:rPr>
          <w:rFonts w:ascii="Times New Roman" w:hAnsi="Times New Roman" w:cs="Times New Roman"/>
          <w:b/>
          <w:i/>
          <w:sz w:val="24"/>
          <w:szCs w:val="24"/>
        </w:rPr>
      </w:pPr>
      <w:r>
        <w:rPr>
          <w:rFonts w:ascii="Times New Roman" w:hAnsi="Times New Roman" w:cs="Times New Roman"/>
          <w:b/>
          <w:sz w:val="24"/>
          <w:szCs w:val="24"/>
        </w:rPr>
        <w:t>З</w:t>
      </w:r>
      <w:r w:rsidRPr="00BB3E8F">
        <w:rPr>
          <w:rFonts w:ascii="Times New Roman" w:hAnsi="Times New Roman" w:cs="Times New Roman"/>
          <w:b/>
          <w:sz w:val="24"/>
          <w:szCs w:val="24"/>
        </w:rPr>
        <w:t>авышенные значения среднего балла</w:t>
      </w:r>
      <w:r>
        <w:rPr>
          <w:rFonts w:ascii="Times New Roman" w:hAnsi="Times New Roman" w:cs="Times New Roman"/>
          <w:b/>
          <w:sz w:val="24"/>
          <w:szCs w:val="24"/>
        </w:rPr>
        <w:t xml:space="preserve"> по каждой процедуре</w:t>
      </w:r>
      <w:r w:rsidR="003F7DA9">
        <w:rPr>
          <w:rFonts w:ascii="Times New Roman" w:hAnsi="Times New Roman" w:cs="Times New Roman"/>
          <w:b/>
          <w:sz w:val="24"/>
          <w:szCs w:val="24"/>
        </w:rPr>
        <w:br/>
      </w:r>
      <w:r w:rsidR="003F7DA9" w:rsidRPr="003F7DA9">
        <w:rPr>
          <w:rFonts w:ascii="Times New Roman" w:hAnsi="Times New Roman" w:cs="Times New Roman"/>
          <w:b/>
          <w:i/>
          <w:sz w:val="24"/>
          <w:szCs w:val="24"/>
        </w:rPr>
        <w:t>(</w:t>
      </w:r>
      <w:r w:rsidRPr="003F7DA9">
        <w:rPr>
          <w:rFonts w:ascii="Times New Roman" w:hAnsi="Times New Roman" w:cs="Times New Roman"/>
          <w:b/>
          <w:i/>
          <w:sz w:val="24"/>
          <w:szCs w:val="24"/>
        </w:rPr>
        <w:t>ВПР по русскому язы</w:t>
      </w:r>
      <w:r w:rsidR="008667BC">
        <w:rPr>
          <w:rFonts w:ascii="Times New Roman" w:hAnsi="Times New Roman" w:cs="Times New Roman"/>
          <w:b/>
          <w:i/>
          <w:sz w:val="24"/>
          <w:szCs w:val="24"/>
        </w:rPr>
        <w:t>ку и математике в 4 и 5 классах</w:t>
      </w:r>
      <w:r w:rsidR="003F7DA9" w:rsidRPr="003F7DA9">
        <w:rPr>
          <w:rFonts w:ascii="Times New Roman" w:hAnsi="Times New Roman" w:cs="Times New Roman"/>
          <w:b/>
          <w:i/>
          <w:sz w:val="24"/>
          <w:szCs w:val="24"/>
        </w:rPr>
        <w:t>)</w:t>
      </w:r>
    </w:p>
    <w:p w:rsidR="003F7DA9" w:rsidRPr="00BB3E8F" w:rsidRDefault="003F7DA9" w:rsidP="003F7DA9">
      <w:pPr>
        <w:spacing w:line="240" w:lineRule="auto"/>
        <w:jc w:val="center"/>
        <w:rPr>
          <w:rFonts w:ascii="Times New Roman" w:hAnsi="Times New Roman" w:cs="Times New Roman"/>
          <w:b/>
          <w:sz w:val="24"/>
          <w:szCs w:val="24"/>
        </w:rPr>
      </w:pPr>
    </w:p>
    <w:p w:rsidR="00BB3E8F" w:rsidRPr="00BB3E8F" w:rsidRDefault="00BB3E8F" w:rsidP="00BB3E8F">
      <w:pPr>
        <w:spacing w:line="240" w:lineRule="auto"/>
        <w:rPr>
          <w:rFonts w:ascii="Times New Roman" w:eastAsia="Calibri" w:hAnsi="Times New Roman" w:cs="Times New Roman"/>
          <w:sz w:val="24"/>
          <w:szCs w:val="24"/>
          <w:shd w:val="clear" w:color="auto" w:fill="FFFFFF"/>
        </w:rPr>
      </w:pPr>
      <w:r w:rsidRPr="00BB3E8F">
        <w:rPr>
          <w:rFonts w:ascii="Times New Roman" w:hAnsi="Times New Roman" w:cs="Times New Roman"/>
          <w:b/>
          <w:sz w:val="24"/>
          <w:szCs w:val="24"/>
        </w:rPr>
        <w:t>1 этап</w:t>
      </w:r>
      <w:r w:rsidRPr="00BB3E8F">
        <w:rPr>
          <w:rFonts w:ascii="Times New Roman" w:hAnsi="Times New Roman" w:cs="Times New Roman"/>
          <w:sz w:val="24"/>
          <w:szCs w:val="24"/>
        </w:rPr>
        <w:t xml:space="preserve">: </w:t>
      </w:r>
      <w:r w:rsidRPr="00BB3E8F">
        <w:rPr>
          <w:rFonts w:ascii="Times New Roman" w:eastAsia="Calibri" w:hAnsi="Times New Roman" w:cs="Times New Roman"/>
          <w:sz w:val="24"/>
          <w:szCs w:val="24"/>
          <w:shd w:val="clear" w:color="auto" w:fill="FFFFFF"/>
        </w:rPr>
        <w:t>Строятся доверительные интервалы среднего балла по регионам:</w:t>
      </w:r>
    </w:p>
    <w:p w:rsidR="00BB3E8F" w:rsidRPr="00BB3E8F" w:rsidRDefault="00BB3E8F" w:rsidP="00BB3E8F">
      <w:pPr>
        <w:spacing w:line="240" w:lineRule="auto"/>
        <w:rPr>
          <w:rFonts w:ascii="Times New Roman" w:eastAsia="Calibri" w:hAnsi="Times New Roman" w:cs="Times New Roman"/>
          <w:sz w:val="24"/>
          <w:szCs w:val="24"/>
          <w:shd w:val="clear" w:color="auto" w:fill="FFFFFF"/>
        </w:rPr>
      </w:pPr>
      <w:r w:rsidRPr="00BB3E8F">
        <w:rPr>
          <w:rFonts w:ascii="Times New Roman" w:eastAsia="Calibri" w:hAnsi="Times New Roman" w:cs="Times New Roman"/>
          <w:sz w:val="24"/>
          <w:szCs w:val="24"/>
          <w:shd w:val="clear" w:color="auto" w:fill="FFFFFF"/>
        </w:rPr>
        <w:t>Доверительный интервал (для выборочного среднего балла):</w:t>
      </w:r>
    </w:p>
    <w:p w:rsidR="00BB3E8F" w:rsidRPr="00BB3E8F" w:rsidRDefault="000D6D58" w:rsidP="00BB3E8F">
      <w:pPr>
        <w:spacing w:line="240" w:lineRule="auto"/>
        <w:rPr>
          <w:rFonts w:ascii="Times New Roman" w:eastAsia="Calibri" w:hAnsi="Times New Roman" w:cs="Times New Roman"/>
          <w:sz w:val="24"/>
          <w:szCs w:val="24"/>
          <w:shd w:val="clear" w:color="auto" w:fill="FFFFFF"/>
        </w:rPr>
      </w:pPr>
      <m:oMathPara>
        <m:oMath>
          <m:d>
            <m:dPr>
              <m:begChr m:val="["/>
              <m:endChr m:val="]"/>
              <m:ctrlPr>
                <w:rPr>
                  <w:rFonts w:ascii="Cambria Math" w:eastAsia="Calibri" w:hAnsi="Cambria Math" w:cs="Times New Roman"/>
                  <w:sz w:val="24"/>
                  <w:szCs w:val="24"/>
                  <w:shd w:val="clear" w:color="auto" w:fill="FFFFFF"/>
                </w:rPr>
              </m:ctrlPr>
            </m:dPr>
            <m:e>
              <m:acc>
                <m:accPr>
                  <m:chr m:val="̅"/>
                  <m:ctrlPr>
                    <w:rPr>
                      <w:rFonts w:ascii="Cambria Math" w:eastAsia="Calibri" w:hAnsi="Cambria Math" w:cs="Times New Roman"/>
                      <w:sz w:val="24"/>
                      <w:szCs w:val="24"/>
                      <w:shd w:val="clear" w:color="auto" w:fill="FFFFFF"/>
                    </w:rPr>
                  </m:ctrlPr>
                </m:accPr>
                <m:e>
                  <m:r>
                    <w:rPr>
                      <w:rFonts w:ascii="Cambria Math" w:eastAsia="Calibri" w:hAnsi="Cambria Math" w:cs="Times New Roman"/>
                      <w:sz w:val="24"/>
                      <w:szCs w:val="24"/>
                      <w:shd w:val="clear" w:color="auto" w:fill="FFFFFF"/>
                    </w:rPr>
                    <m:t>X</m:t>
                  </m:r>
                </m:e>
              </m:acc>
              <m:r>
                <m:rPr>
                  <m:sty m:val="p"/>
                </m:rPr>
                <w:rPr>
                  <w:rFonts w:ascii="Cambria Math" w:eastAsia="Calibri" w:hAnsi="Cambria Math" w:cs="Times New Roman"/>
                  <w:sz w:val="24"/>
                  <w:szCs w:val="24"/>
                  <w:shd w:val="clear" w:color="auto" w:fill="FFFFFF"/>
                </w:rPr>
                <m:t>-</m:t>
              </m:r>
              <m:sSub>
                <m:sSubPr>
                  <m:ctrlPr>
                    <w:rPr>
                      <w:rFonts w:ascii="Cambria Math" w:eastAsia="Calibri" w:hAnsi="Cambria Math" w:cs="Times New Roman"/>
                      <w:sz w:val="24"/>
                      <w:szCs w:val="24"/>
                      <w:shd w:val="clear" w:color="auto" w:fill="FFFFFF"/>
                    </w:rPr>
                  </m:ctrlPr>
                </m:sSubPr>
                <m:e>
                  <m:r>
                    <w:rPr>
                      <w:rFonts w:ascii="Cambria Math" w:eastAsia="Calibri" w:hAnsi="Cambria Math" w:cs="Times New Roman"/>
                      <w:sz w:val="24"/>
                      <w:szCs w:val="24"/>
                      <w:shd w:val="clear" w:color="auto" w:fill="FFFFFF"/>
                    </w:rPr>
                    <m:t>t</m:t>
                  </m:r>
                </m:e>
                <m:sub>
                  <m:r>
                    <w:rPr>
                      <w:rFonts w:ascii="Cambria Math" w:eastAsia="Calibri" w:hAnsi="Cambria Math" w:cs="Times New Roman"/>
                      <w:sz w:val="24"/>
                      <w:szCs w:val="24"/>
                      <w:shd w:val="clear" w:color="auto" w:fill="FFFFFF"/>
                    </w:rPr>
                    <m:t>a</m:t>
                  </m:r>
                </m:sub>
              </m:sSub>
              <m:r>
                <m:rPr>
                  <m:sty m:val="p"/>
                </m:rPr>
                <w:rPr>
                  <w:rFonts w:ascii="Cambria Math" w:eastAsia="Calibri" w:hAnsi="Cambria Math" w:cs="Times New Roman"/>
                  <w:sz w:val="24"/>
                  <w:szCs w:val="24"/>
                  <w:shd w:val="clear" w:color="auto" w:fill="FFFFFF"/>
                </w:rPr>
                <m:t>*</m:t>
              </m:r>
              <m:f>
                <m:fPr>
                  <m:ctrlPr>
                    <w:rPr>
                      <w:rFonts w:ascii="Cambria Math" w:eastAsia="Calibri" w:hAnsi="Cambria Math" w:cs="Times New Roman"/>
                      <w:sz w:val="24"/>
                      <w:szCs w:val="24"/>
                      <w:shd w:val="clear" w:color="auto" w:fill="FFFFFF"/>
                    </w:rPr>
                  </m:ctrlPr>
                </m:fPr>
                <m:num>
                  <m:r>
                    <w:rPr>
                      <w:rFonts w:ascii="Cambria Math" w:eastAsia="Calibri" w:hAnsi="Cambria Math" w:cs="Times New Roman"/>
                      <w:sz w:val="24"/>
                      <w:szCs w:val="24"/>
                      <w:shd w:val="clear" w:color="auto" w:fill="FFFFFF"/>
                    </w:rPr>
                    <m:t>s</m:t>
                  </m:r>
                </m:num>
                <m:den>
                  <m:rad>
                    <m:radPr>
                      <m:degHide m:val="on"/>
                      <m:ctrlPr>
                        <w:rPr>
                          <w:rFonts w:ascii="Cambria Math" w:eastAsia="Calibri" w:hAnsi="Cambria Math" w:cs="Times New Roman"/>
                          <w:sz w:val="24"/>
                          <w:szCs w:val="24"/>
                          <w:shd w:val="clear" w:color="auto" w:fill="FFFFFF"/>
                        </w:rPr>
                      </m:ctrlPr>
                    </m:radPr>
                    <m:deg/>
                    <m:e>
                      <m:r>
                        <w:rPr>
                          <w:rFonts w:ascii="Cambria Math" w:eastAsia="Calibri" w:hAnsi="Cambria Math" w:cs="Times New Roman"/>
                          <w:sz w:val="24"/>
                          <w:szCs w:val="24"/>
                          <w:shd w:val="clear" w:color="auto" w:fill="FFFFFF"/>
                        </w:rPr>
                        <m:t>n</m:t>
                      </m:r>
                    </m:e>
                  </m:rad>
                </m:den>
              </m:f>
              <m:r>
                <m:rPr>
                  <m:sty m:val="p"/>
                </m:rPr>
                <w:rPr>
                  <w:rFonts w:ascii="Cambria Math" w:eastAsia="Calibri" w:hAnsi="Cambria Math" w:cs="Times New Roman"/>
                  <w:sz w:val="24"/>
                  <w:szCs w:val="24"/>
                  <w:shd w:val="clear" w:color="auto" w:fill="FFFFFF"/>
                </w:rPr>
                <m:t>;</m:t>
              </m:r>
              <m:acc>
                <m:accPr>
                  <m:chr m:val="̅"/>
                  <m:ctrlPr>
                    <w:rPr>
                      <w:rFonts w:ascii="Cambria Math" w:eastAsia="Calibri" w:hAnsi="Cambria Math" w:cs="Times New Roman"/>
                      <w:sz w:val="24"/>
                      <w:szCs w:val="24"/>
                      <w:shd w:val="clear" w:color="auto" w:fill="FFFFFF"/>
                    </w:rPr>
                  </m:ctrlPr>
                </m:accPr>
                <m:e>
                  <m:r>
                    <w:rPr>
                      <w:rFonts w:ascii="Cambria Math" w:eastAsia="Calibri" w:hAnsi="Cambria Math" w:cs="Times New Roman"/>
                      <w:sz w:val="24"/>
                      <w:szCs w:val="24"/>
                      <w:shd w:val="clear" w:color="auto" w:fill="FFFFFF"/>
                    </w:rPr>
                    <m:t>X</m:t>
                  </m:r>
                </m:e>
              </m:acc>
              <m:r>
                <m:rPr>
                  <m:sty m:val="p"/>
                </m:rPr>
                <w:rPr>
                  <w:rFonts w:ascii="Cambria Math" w:eastAsia="Calibri" w:hAnsi="Cambria Math" w:cs="Times New Roman"/>
                  <w:sz w:val="24"/>
                  <w:szCs w:val="24"/>
                  <w:shd w:val="clear" w:color="auto" w:fill="FFFFFF"/>
                </w:rPr>
                <m:t>+</m:t>
              </m:r>
              <m:sSub>
                <m:sSubPr>
                  <m:ctrlPr>
                    <w:rPr>
                      <w:rFonts w:ascii="Cambria Math" w:eastAsia="Calibri" w:hAnsi="Cambria Math" w:cs="Times New Roman"/>
                      <w:sz w:val="24"/>
                      <w:szCs w:val="24"/>
                      <w:shd w:val="clear" w:color="auto" w:fill="FFFFFF"/>
                    </w:rPr>
                  </m:ctrlPr>
                </m:sSubPr>
                <m:e>
                  <m:r>
                    <w:rPr>
                      <w:rFonts w:ascii="Cambria Math" w:eastAsia="Calibri" w:hAnsi="Cambria Math" w:cs="Times New Roman"/>
                      <w:sz w:val="24"/>
                      <w:szCs w:val="24"/>
                      <w:shd w:val="clear" w:color="auto" w:fill="FFFFFF"/>
                    </w:rPr>
                    <m:t>t</m:t>
                  </m:r>
                </m:e>
                <m:sub>
                  <m:r>
                    <w:rPr>
                      <w:rFonts w:ascii="Cambria Math" w:eastAsia="Calibri" w:hAnsi="Cambria Math" w:cs="Times New Roman"/>
                      <w:sz w:val="24"/>
                      <w:szCs w:val="24"/>
                      <w:shd w:val="clear" w:color="auto" w:fill="FFFFFF"/>
                    </w:rPr>
                    <m:t>a</m:t>
                  </m:r>
                </m:sub>
              </m:sSub>
              <m:r>
                <m:rPr>
                  <m:sty m:val="p"/>
                </m:rPr>
                <w:rPr>
                  <w:rFonts w:ascii="Cambria Math" w:eastAsia="Calibri" w:hAnsi="Cambria Math" w:cs="Times New Roman"/>
                  <w:sz w:val="24"/>
                  <w:szCs w:val="24"/>
                  <w:shd w:val="clear" w:color="auto" w:fill="FFFFFF"/>
                </w:rPr>
                <m:t>*</m:t>
              </m:r>
              <m:f>
                <m:fPr>
                  <m:ctrlPr>
                    <w:rPr>
                      <w:rFonts w:ascii="Cambria Math" w:eastAsia="Calibri" w:hAnsi="Cambria Math" w:cs="Times New Roman"/>
                      <w:sz w:val="24"/>
                      <w:szCs w:val="24"/>
                      <w:shd w:val="clear" w:color="auto" w:fill="FFFFFF"/>
                    </w:rPr>
                  </m:ctrlPr>
                </m:fPr>
                <m:num>
                  <m:r>
                    <w:rPr>
                      <w:rFonts w:ascii="Cambria Math" w:eastAsia="Calibri" w:hAnsi="Cambria Math" w:cs="Times New Roman"/>
                      <w:sz w:val="24"/>
                      <w:szCs w:val="24"/>
                      <w:shd w:val="clear" w:color="auto" w:fill="FFFFFF"/>
                    </w:rPr>
                    <m:t>s</m:t>
                  </m:r>
                </m:num>
                <m:den>
                  <m:rad>
                    <m:radPr>
                      <m:degHide m:val="on"/>
                      <m:ctrlPr>
                        <w:rPr>
                          <w:rFonts w:ascii="Cambria Math" w:eastAsia="Calibri" w:hAnsi="Cambria Math" w:cs="Times New Roman"/>
                          <w:sz w:val="24"/>
                          <w:szCs w:val="24"/>
                          <w:shd w:val="clear" w:color="auto" w:fill="FFFFFF"/>
                        </w:rPr>
                      </m:ctrlPr>
                    </m:radPr>
                    <m:deg/>
                    <m:e>
                      <m:r>
                        <w:rPr>
                          <w:rFonts w:ascii="Cambria Math" w:eastAsia="Calibri" w:hAnsi="Cambria Math" w:cs="Times New Roman"/>
                          <w:sz w:val="24"/>
                          <w:szCs w:val="24"/>
                          <w:shd w:val="clear" w:color="auto" w:fill="FFFFFF"/>
                        </w:rPr>
                        <m:t>n</m:t>
                      </m:r>
                    </m:e>
                  </m:rad>
                </m:den>
              </m:f>
            </m:e>
          </m:d>
        </m:oMath>
      </m:oMathPara>
    </w:p>
    <w:p w:rsidR="00BB3E8F" w:rsidRPr="00BB3E8F" w:rsidRDefault="000D6D58" w:rsidP="00BB3E8F">
      <w:pPr>
        <w:spacing w:line="240" w:lineRule="auto"/>
        <w:rPr>
          <w:rFonts w:ascii="Times New Roman" w:eastAsia="Calibri" w:hAnsi="Times New Roman" w:cs="Times New Roman"/>
          <w:sz w:val="24"/>
          <w:szCs w:val="24"/>
          <w:shd w:val="clear" w:color="auto" w:fill="FFFFFF"/>
        </w:rPr>
      </w:pPr>
      <m:oMath>
        <m:sSub>
          <m:sSubPr>
            <m:ctrlPr>
              <w:rPr>
                <w:rFonts w:ascii="Cambria Math" w:eastAsia="Calibri" w:hAnsi="Cambria Math" w:cs="Times New Roman"/>
                <w:sz w:val="24"/>
                <w:szCs w:val="24"/>
                <w:shd w:val="clear" w:color="auto" w:fill="FFFFFF"/>
              </w:rPr>
            </m:ctrlPr>
          </m:sSubPr>
          <m:e>
            <m:r>
              <w:rPr>
                <w:rFonts w:ascii="Cambria Math" w:eastAsia="Calibri" w:hAnsi="Cambria Math" w:cs="Times New Roman"/>
                <w:sz w:val="24"/>
                <w:szCs w:val="24"/>
                <w:shd w:val="clear" w:color="auto" w:fill="FFFFFF"/>
              </w:rPr>
              <m:t>t</m:t>
            </m:r>
          </m:e>
          <m:sub>
            <m:r>
              <w:rPr>
                <w:rFonts w:ascii="Cambria Math" w:eastAsia="Calibri" w:hAnsi="Cambria Math" w:cs="Times New Roman"/>
                <w:sz w:val="24"/>
                <w:szCs w:val="24"/>
                <w:shd w:val="clear" w:color="auto" w:fill="FFFFFF"/>
              </w:rPr>
              <m:t>a</m:t>
            </m:r>
          </m:sub>
        </m:sSub>
      </m:oMath>
      <w:r w:rsidR="00BB3E8F" w:rsidRPr="00BB3E8F">
        <w:rPr>
          <w:rFonts w:ascii="Times New Roman" w:eastAsia="Calibri" w:hAnsi="Times New Roman" w:cs="Times New Roman"/>
          <w:sz w:val="24"/>
          <w:szCs w:val="24"/>
          <w:shd w:val="clear" w:color="auto" w:fill="FFFFFF"/>
        </w:rPr>
        <w:t>=1.96 (на уровне достоверности 95%)</w:t>
      </w:r>
    </w:p>
    <w:p w:rsidR="00BB3E8F" w:rsidRPr="00BB3E8F" w:rsidRDefault="00BB3E8F" w:rsidP="00BB3E8F">
      <w:pPr>
        <w:spacing w:line="240" w:lineRule="auto"/>
        <w:rPr>
          <w:rFonts w:ascii="Times New Roman" w:eastAsia="Calibri" w:hAnsi="Times New Roman" w:cs="Times New Roman"/>
          <w:sz w:val="24"/>
          <w:szCs w:val="24"/>
          <w:shd w:val="clear" w:color="auto" w:fill="FFFFFF"/>
        </w:rPr>
      </w:pPr>
      <w:r w:rsidRPr="00BB3E8F">
        <w:rPr>
          <w:rFonts w:ascii="Times New Roman" w:eastAsia="Calibri" w:hAnsi="Times New Roman" w:cs="Times New Roman"/>
          <w:sz w:val="24"/>
          <w:szCs w:val="24"/>
          <w:shd w:val="clear" w:color="auto" w:fill="FFFFFF"/>
        </w:rPr>
        <w:t>n – количество участников в регионе</w:t>
      </w:r>
    </w:p>
    <w:p w:rsidR="00BB3E8F" w:rsidRPr="00BB3E8F" w:rsidRDefault="00BB3E8F" w:rsidP="00BB3E8F">
      <w:pPr>
        <w:spacing w:line="240" w:lineRule="auto"/>
        <w:rPr>
          <w:rFonts w:ascii="Times New Roman" w:eastAsia="Calibri" w:hAnsi="Times New Roman" w:cs="Times New Roman"/>
          <w:sz w:val="24"/>
          <w:szCs w:val="24"/>
          <w:shd w:val="clear" w:color="auto" w:fill="FFFFFF"/>
        </w:rPr>
      </w:pPr>
    </w:p>
    <w:p w:rsidR="00BB3E8F" w:rsidRPr="00BB3E8F" w:rsidRDefault="000D6D58" w:rsidP="00BB3E8F">
      <w:pPr>
        <w:spacing w:line="240" w:lineRule="auto"/>
        <w:rPr>
          <w:rFonts w:ascii="Times New Roman" w:eastAsia="Calibri" w:hAnsi="Times New Roman" w:cs="Times New Roman"/>
          <w:sz w:val="24"/>
          <w:szCs w:val="24"/>
          <w:shd w:val="clear" w:color="auto" w:fill="FFFFFF"/>
        </w:rPr>
      </w:pPr>
      <m:oMath>
        <m:acc>
          <m:accPr>
            <m:chr m:val="̅"/>
            <m:ctrlPr>
              <w:rPr>
                <w:rFonts w:ascii="Cambria Math" w:eastAsia="Calibri" w:hAnsi="Cambria Math" w:cs="Times New Roman"/>
                <w:sz w:val="24"/>
                <w:szCs w:val="24"/>
                <w:shd w:val="clear" w:color="auto" w:fill="FFFFFF"/>
              </w:rPr>
            </m:ctrlPr>
          </m:accPr>
          <m:e>
            <m:r>
              <m:rPr>
                <m:sty m:val="p"/>
              </m:rPr>
              <w:rPr>
                <w:rFonts w:ascii="Cambria Math" w:eastAsia="Calibri" w:hAnsi="Cambria Math" w:cs="Times New Roman"/>
                <w:sz w:val="24"/>
                <w:szCs w:val="24"/>
                <w:shd w:val="clear" w:color="auto" w:fill="FFFFFF"/>
              </w:rPr>
              <m:t>Х</m:t>
            </m:r>
          </m:e>
        </m:acc>
        <m:r>
          <m:rPr>
            <m:sty m:val="p"/>
          </m:rPr>
          <w:rPr>
            <w:rFonts w:ascii="Cambria Math" w:eastAsia="Calibri" w:hAnsi="Cambria Math" w:cs="Times New Roman"/>
            <w:sz w:val="24"/>
            <w:szCs w:val="24"/>
            <w:shd w:val="clear" w:color="auto" w:fill="FFFFFF"/>
          </w:rPr>
          <m:t>=</m:t>
        </m:r>
        <m:f>
          <m:fPr>
            <m:ctrlPr>
              <w:rPr>
                <w:rFonts w:ascii="Cambria Math" w:eastAsia="Calibri" w:hAnsi="Cambria Math" w:cs="Times New Roman"/>
                <w:sz w:val="24"/>
                <w:szCs w:val="24"/>
                <w:shd w:val="clear" w:color="auto" w:fill="FFFFFF"/>
              </w:rPr>
            </m:ctrlPr>
          </m:fPr>
          <m:num>
            <m:nary>
              <m:naryPr>
                <m:chr m:val="∑"/>
                <m:limLoc m:val="undOvr"/>
                <m:ctrlPr>
                  <w:rPr>
                    <w:rFonts w:ascii="Cambria Math" w:eastAsia="Calibri" w:hAnsi="Cambria Math" w:cs="Times New Roman"/>
                    <w:sz w:val="24"/>
                    <w:szCs w:val="24"/>
                    <w:shd w:val="clear" w:color="auto" w:fill="FFFFFF"/>
                  </w:rPr>
                </m:ctrlPr>
              </m:naryPr>
              <m:sub>
                <m:r>
                  <w:rPr>
                    <w:rFonts w:ascii="Cambria Math" w:eastAsia="Calibri" w:hAnsi="Cambria Math" w:cs="Times New Roman"/>
                    <w:sz w:val="24"/>
                    <w:szCs w:val="24"/>
                    <w:shd w:val="clear" w:color="auto" w:fill="FFFFFF"/>
                  </w:rPr>
                  <m:t>i</m:t>
                </m:r>
                <m:r>
                  <m:rPr>
                    <m:sty m:val="p"/>
                  </m:rPr>
                  <w:rPr>
                    <w:rFonts w:ascii="Cambria Math" w:eastAsia="Calibri" w:hAnsi="Cambria Math" w:cs="Times New Roman"/>
                    <w:sz w:val="24"/>
                    <w:szCs w:val="24"/>
                    <w:shd w:val="clear" w:color="auto" w:fill="FFFFFF"/>
                  </w:rPr>
                  <m:t>=1</m:t>
                </m:r>
              </m:sub>
              <m:sup>
                <m:r>
                  <w:rPr>
                    <w:rFonts w:ascii="Cambria Math" w:eastAsia="Calibri" w:hAnsi="Cambria Math" w:cs="Times New Roman"/>
                    <w:sz w:val="24"/>
                    <w:szCs w:val="24"/>
                    <w:shd w:val="clear" w:color="auto" w:fill="FFFFFF"/>
                  </w:rPr>
                  <m:t>n</m:t>
                </m:r>
              </m:sup>
              <m:e>
                <m:sSub>
                  <m:sSubPr>
                    <m:ctrlPr>
                      <w:rPr>
                        <w:rFonts w:ascii="Cambria Math" w:eastAsia="Calibri" w:hAnsi="Cambria Math" w:cs="Times New Roman"/>
                        <w:sz w:val="24"/>
                        <w:szCs w:val="24"/>
                        <w:shd w:val="clear" w:color="auto" w:fill="FFFFFF"/>
                      </w:rPr>
                    </m:ctrlPr>
                  </m:sSubPr>
                  <m:e>
                    <m:r>
                      <w:rPr>
                        <w:rFonts w:ascii="Cambria Math" w:eastAsia="Calibri" w:hAnsi="Cambria Math" w:cs="Times New Roman"/>
                        <w:sz w:val="24"/>
                        <w:szCs w:val="24"/>
                        <w:shd w:val="clear" w:color="auto" w:fill="FFFFFF"/>
                      </w:rPr>
                      <m:t>X</m:t>
                    </m:r>
                  </m:e>
                  <m:sub>
                    <m:r>
                      <w:rPr>
                        <w:rFonts w:ascii="Cambria Math" w:eastAsia="Calibri" w:hAnsi="Cambria Math" w:cs="Times New Roman"/>
                        <w:sz w:val="24"/>
                        <w:szCs w:val="24"/>
                        <w:shd w:val="clear" w:color="auto" w:fill="FFFFFF"/>
                      </w:rPr>
                      <m:t>i</m:t>
                    </m:r>
                  </m:sub>
                </m:sSub>
              </m:e>
            </m:nary>
          </m:num>
          <m:den>
            <m:r>
              <w:rPr>
                <w:rFonts w:ascii="Cambria Math" w:eastAsia="Calibri" w:hAnsi="Cambria Math" w:cs="Times New Roman"/>
                <w:sz w:val="24"/>
                <w:szCs w:val="24"/>
                <w:shd w:val="clear" w:color="auto" w:fill="FFFFFF"/>
              </w:rPr>
              <m:t>n</m:t>
            </m:r>
          </m:den>
        </m:f>
      </m:oMath>
      <w:r w:rsidR="00BB3E8F" w:rsidRPr="00BB3E8F">
        <w:rPr>
          <w:rFonts w:ascii="Times New Roman" w:eastAsia="Calibri" w:hAnsi="Times New Roman" w:cs="Times New Roman"/>
          <w:sz w:val="24"/>
          <w:szCs w:val="24"/>
          <w:shd w:val="clear" w:color="auto" w:fill="FFFFFF"/>
        </w:rPr>
        <w:t xml:space="preserve"> - выборочное среднее итогового балла, </w:t>
      </w:r>
      <w:proofErr w:type="spellStart"/>
      <w:r w:rsidR="00BB3E8F" w:rsidRPr="00BB3E8F">
        <w:rPr>
          <w:rFonts w:ascii="Times New Roman" w:eastAsia="Calibri" w:hAnsi="Times New Roman" w:cs="Times New Roman"/>
          <w:sz w:val="24"/>
          <w:szCs w:val="24"/>
          <w:shd w:val="clear" w:color="auto" w:fill="FFFFFF"/>
        </w:rPr>
        <w:t>Х</w:t>
      </w:r>
      <w:proofErr w:type="gramStart"/>
      <w:r w:rsidR="00BB3E8F" w:rsidRPr="00BB3E8F">
        <w:rPr>
          <w:rFonts w:ascii="Times New Roman" w:eastAsia="Calibri" w:hAnsi="Times New Roman" w:cs="Times New Roman"/>
          <w:sz w:val="24"/>
          <w:szCs w:val="24"/>
          <w:shd w:val="clear" w:color="auto" w:fill="FFFFFF"/>
        </w:rPr>
        <w:t>i</w:t>
      </w:r>
      <w:proofErr w:type="spellEnd"/>
      <w:proofErr w:type="gramEnd"/>
      <w:r w:rsidR="00BB3E8F" w:rsidRPr="00BB3E8F">
        <w:rPr>
          <w:rFonts w:ascii="Times New Roman" w:eastAsia="Calibri" w:hAnsi="Times New Roman" w:cs="Times New Roman"/>
          <w:sz w:val="24"/>
          <w:szCs w:val="24"/>
          <w:shd w:val="clear" w:color="auto" w:fill="FFFFFF"/>
        </w:rPr>
        <w:t>– балл i-го участника</w:t>
      </w:r>
    </w:p>
    <w:p w:rsidR="00BB3E8F" w:rsidRPr="00BB3E8F" w:rsidRDefault="00BB3E8F" w:rsidP="00BB3E8F">
      <w:pPr>
        <w:spacing w:line="240" w:lineRule="auto"/>
        <w:rPr>
          <w:rFonts w:ascii="Times New Roman" w:eastAsia="Calibri" w:hAnsi="Times New Roman" w:cs="Times New Roman"/>
          <w:sz w:val="24"/>
          <w:szCs w:val="24"/>
          <w:shd w:val="clear" w:color="auto" w:fill="FFFFFF"/>
        </w:rPr>
      </w:pPr>
      <m:oMath>
        <m:r>
          <m:rPr>
            <m:sty m:val="p"/>
          </m:rPr>
          <w:rPr>
            <w:rFonts w:ascii="Cambria Math" w:eastAsia="Calibri" w:hAnsi="Cambria Math" w:cs="Times New Roman"/>
            <w:sz w:val="24"/>
            <w:szCs w:val="24"/>
            <w:shd w:val="clear" w:color="auto" w:fill="FFFFFF"/>
          </w:rPr>
          <m:t>S=</m:t>
        </m:r>
        <m:rad>
          <m:radPr>
            <m:degHide m:val="on"/>
            <m:ctrlPr>
              <w:rPr>
                <w:rFonts w:ascii="Cambria Math" w:eastAsia="Calibri" w:hAnsi="Cambria Math" w:cs="Times New Roman"/>
                <w:sz w:val="24"/>
                <w:szCs w:val="24"/>
                <w:shd w:val="clear" w:color="auto" w:fill="FFFFFF"/>
              </w:rPr>
            </m:ctrlPr>
          </m:radPr>
          <m:deg/>
          <m:e>
            <m:f>
              <m:fPr>
                <m:ctrlPr>
                  <w:rPr>
                    <w:rFonts w:ascii="Cambria Math" w:eastAsia="Calibri" w:hAnsi="Cambria Math" w:cs="Times New Roman"/>
                    <w:sz w:val="24"/>
                    <w:szCs w:val="24"/>
                    <w:shd w:val="clear" w:color="auto" w:fill="FFFFFF"/>
                  </w:rPr>
                </m:ctrlPr>
              </m:fPr>
              <m:num>
                <m:nary>
                  <m:naryPr>
                    <m:chr m:val="∑"/>
                    <m:limLoc m:val="undOvr"/>
                    <m:ctrlPr>
                      <w:rPr>
                        <w:rFonts w:ascii="Cambria Math" w:eastAsia="Calibri" w:hAnsi="Cambria Math" w:cs="Times New Roman"/>
                        <w:sz w:val="24"/>
                        <w:szCs w:val="24"/>
                        <w:shd w:val="clear" w:color="auto" w:fill="FFFFFF"/>
                      </w:rPr>
                    </m:ctrlPr>
                  </m:naryPr>
                  <m:sub>
                    <m:r>
                      <w:rPr>
                        <w:rFonts w:ascii="Cambria Math" w:eastAsia="Calibri" w:hAnsi="Cambria Math" w:cs="Times New Roman"/>
                        <w:sz w:val="24"/>
                        <w:szCs w:val="24"/>
                        <w:shd w:val="clear" w:color="auto" w:fill="FFFFFF"/>
                      </w:rPr>
                      <m:t>i</m:t>
                    </m:r>
                    <m:r>
                      <m:rPr>
                        <m:sty m:val="p"/>
                      </m:rPr>
                      <w:rPr>
                        <w:rFonts w:ascii="Cambria Math" w:eastAsia="Calibri" w:hAnsi="Cambria Math" w:cs="Times New Roman"/>
                        <w:sz w:val="24"/>
                        <w:szCs w:val="24"/>
                        <w:shd w:val="clear" w:color="auto" w:fill="FFFFFF"/>
                      </w:rPr>
                      <m:t>=1</m:t>
                    </m:r>
                  </m:sub>
                  <m:sup>
                    <m:r>
                      <w:rPr>
                        <w:rFonts w:ascii="Cambria Math" w:eastAsia="Calibri" w:hAnsi="Cambria Math" w:cs="Times New Roman"/>
                        <w:sz w:val="24"/>
                        <w:szCs w:val="24"/>
                        <w:shd w:val="clear" w:color="auto" w:fill="FFFFFF"/>
                      </w:rPr>
                      <m:t>n</m:t>
                    </m:r>
                  </m:sup>
                  <m:e>
                    <m:sSup>
                      <m:sSupPr>
                        <m:ctrlPr>
                          <w:rPr>
                            <w:rFonts w:ascii="Cambria Math" w:eastAsia="Calibri" w:hAnsi="Cambria Math" w:cs="Times New Roman"/>
                            <w:sz w:val="24"/>
                            <w:szCs w:val="24"/>
                            <w:shd w:val="clear" w:color="auto" w:fill="FFFFFF"/>
                          </w:rPr>
                        </m:ctrlPr>
                      </m:sSupPr>
                      <m:e>
                        <m:sSub>
                          <m:sSubPr>
                            <m:ctrlPr>
                              <w:rPr>
                                <w:rFonts w:ascii="Cambria Math" w:eastAsia="Calibri" w:hAnsi="Cambria Math" w:cs="Times New Roman"/>
                                <w:sz w:val="24"/>
                                <w:szCs w:val="24"/>
                                <w:shd w:val="clear" w:color="auto" w:fill="FFFFFF"/>
                              </w:rPr>
                            </m:ctrlPr>
                          </m:sSubPr>
                          <m:e>
                            <m:r>
                              <m:rPr>
                                <m:sty m:val="p"/>
                              </m:rPr>
                              <w:rPr>
                                <w:rFonts w:ascii="Cambria Math" w:eastAsia="Calibri" w:hAnsi="Cambria Math" w:cs="Times New Roman"/>
                                <w:sz w:val="24"/>
                                <w:szCs w:val="24"/>
                                <w:shd w:val="clear" w:color="auto" w:fill="FFFFFF"/>
                              </w:rPr>
                              <m:t>(</m:t>
                            </m:r>
                            <m:r>
                              <w:rPr>
                                <w:rFonts w:ascii="Cambria Math" w:eastAsia="Calibri" w:hAnsi="Cambria Math" w:cs="Times New Roman"/>
                                <w:sz w:val="24"/>
                                <w:szCs w:val="24"/>
                                <w:shd w:val="clear" w:color="auto" w:fill="FFFFFF"/>
                              </w:rPr>
                              <m:t>X</m:t>
                            </m:r>
                          </m:e>
                          <m:sub>
                            <m:r>
                              <w:rPr>
                                <w:rFonts w:ascii="Cambria Math" w:eastAsia="Calibri" w:hAnsi="Cambria Math" w:cs="Times New Roman"/>
                                <w:sz w:val="24"/>
                                <w:szCs w:val="24"/>
                                <w:shd w:val="clear" w:color="auto" w:fill="FFFFFF"/>
                              </w:rPr>
                              <m:t>i</m:t>
                            </m:r>
                          </m:sub>
                        </m:sSub>
                        <m:r>
                          <m:rPr>
                            <m:sty m:val="p"/>
                          </m:rPr>
                          <w:rPr>
                            <w:rFonts w:ascii="Cambria Math" w:eastAsia="Calibri" w:hAnsi="Cambria Math" w:cs="Times New Roman"/>
                            <w:sz w:val="24"/>
                            <w:szCs w:val="24"/>
                            <w:shd w:val="clear" w:color="auto" w:fill="FFFFFF"/>
                          </w:rPr>
                          <m:t>-</m:t>
                        </m:r>
                        <m:acc>
                          <m:accPr>
                            <m:chr m:val="̅"/>
                            <m:ctrlPr>
                              <w:rPr>
                                <w:rFonts w:ascii="Cambria Math" w:eastAsia="Calibri" w:hAnsi="Cambria Math" w:cs="Times New Roman"/>
                                <w:sz w:val="24"/>
                                <w:szCs w:val="24"/>
                                <w:shd w:val="clear" w:color="auto" w:fill="FFFFFF"/>
                              </w:rPr>
                            </m:ctrlPr>
                          </m:accPr>
                          <m:e>
                            <m:r>
                              <w:rPr>
                                <w:rFonts w:ascii="Cambria Math" w:eastAsia="Calibri" w:hAnsi="Cambria Math" w:cs="Times New Roman"/>
                                <w:sz w:val="24"/>
                                <w:szCs w:val="24"/>
                                <w:shd w:val="clear" w:color="auto" w:fill="FFFFFF"/>
                              </w:rPr>
                              <m:t>X</m:t>
                            </m:r>
                          </m:e>
                        </m:acc>
                        <m:r>
                          <m:rPr>
                            <m:sty m:val="p"/>
                          </m:rPr>
                          <w:rPr>
                            <w:rFonts w:ascii="Cambria Math" w:eastAsia="Calibri" w:hAnsi="Cambria Math" w:cs="Times New Roman"/>
                            <w:sz w:val="24"/>
                            <w:szCs w:val="24"/>
                            <w:shd w:val="clear" w:color="auto" w:fill="FFFFFF"/>
                          </w:rPr>
                          <m:t>)</m:t>
                        </m:r>
                      </m:e>
                      <m:sup>
                        <m:r>
                          <m:rPr>
                            <m:sty m:val="p"/>
                          </m:rPr>
                          <w:rPr>
                            <w:rFonts w:ascii="Cambria Math" w:eastAsia="Calibri" w:hAnsi="Cambria Math" w:cs="Times New Roman"/>
                            <w:sz w:val="24"/>
                            <w:szCs w:val="24"/>
                            <w:shd w:val="clear" w:color="auto" w:fill="FFFFFF"/>
                          </w:rPr>
                          <m:t>2</m:t>
                        </m:r>
                      </m:sup>
                    </m:sSup>
                  </m:e>
                </m:nary>
              </m:num>
              <m:den>
                <m:r>
                  <w:rPr>
                    <w:rFonts w:ascii="Cambria Math" w:eastAsia="Calibri" w:hAnsi="Cambria Math" w:cs="Times New Roman"/>
                    <w:sz w:val="24"/>
                    <w:szCs w:val="24"/>
                    <w:shd w:val="clear" w:color="auto" w:fill="FFFFFF"/>
                  </w:rPr>
                  <m:t>n</m:t>
                </m:r>
                <m:r>
                  <m:rPr>
                    <m:sty m:val="p"/>
                  </m:rPr>
                  <w:rPr>
                    <w:rFonts w:ascii="Cambria Math" w:eastAsia="Calibri" w:hAnsi="Cambria Math" w:cs="Times New Roman"/>
                    <w:sz w:val="24"/>
                    <w:szCs w:val="24"/>
                    <w:shd w:val="clear" w:color="auto" w:fill="FFFFFF"/>
                  </w:rPr>
                  <m:t>-1</m:t>
                </m:r>
              </m:den>
            </m:f>
          </m:e>
        </m:rad>
      </m:oMath>
      <w:r w:rsidRPr="00BB3E8F">
        <w:rPr>
          <w:rFonts w:ascii="Times New Roman" w:eastAsia="Calibri" w:hAnsi="Times New Roman" w:cs="Times New Roman"/>
          <w:sz w:val="24"/>
          <w:szCs w:val="24"/>
          <w:shd w:val="clear" w:color="auto" w:fill="FFFFFF"/>
        </w:rPr>
        <w:t xml:space="preserve"> – выборочное стандартное отклонение балла  по  региону</w:t>
      </w:r>
    </w:p>
    <w:p w:rsidR="00BB3E8F" w:rsidRPr="00BB3E8F" w:rsidRDefault="00BB3E8F" w:rsidP="00BB3E8F">
      <w:pPr>
        <w:spacing w:line="240" w:lineRule="auto"/>
        <w:rPr>
          <w:rFonts w:ascii="Times New Roman" w:eastAsia="Calibri" w:hAnsi="Times New Roman" w:cs="Times New Roman"/>
          <w:sz w:val="24"/>
          <w:szCs w:val="24"/>
          <w:shd w:val="clear" w:color="auto" w:fill="FFFFFF"/>
        </w:rPr>
      </w:pPr>
    </w:p>
    <w:p w:rsidR="00BB3E8F" w:rsidRPr="00BB3E8F" w:rsidRDefault="00BB3E8F" w:rsidP="00BB3E8F">
      <w:pPr>
        <w:spacing w:line="240" w:lineRule="auto"/>
        <w:rPr>
          <w:rFonts w:ascii="Times New Roman" w:hAnsi="Times New Roman" w:cs="Times New Roman"/>
          <w:sz w:val="24"/>
          <w:szCs w:val="24"/>
        </w:rPr>
      </w:pPr>
      <w:r w:rsidRPr="00BB3E8F">
        <w:rPr>
          <w:rFonts w:ascii="Times New Roman" w:hAnsi="Times New Roman" w:cs="Times New Roman"/>
          <w:b/>
          <w:sz w:val="24"/>
          <w:szCs w:val="24"/>
        </w:rPr>
        <w:t>2 этап</w:t>
      </w:r>
      <w:r w:rsidRPr="00BB3E8F">
        <w:rPr>
          <w:rFonts w:ascii="Times New Roman" w:hAnsi="Times New Roman" w:cs="Times New Roman"/>
          <w:sz w:val="24"/>
          <w:szCs w:val="24"/>
        </w:rPr>
        <w:t>: Строятся доверительные интервалы среднего балла по ОО:</w:t>
      </w:r>
    </w:p>
    <w:p w:rsidR="00BB3E8F" w:rsidRPr="00BB3E8F" w:rsidRDefault="000D6D58" w:rsidP="00BB3E8F">
      <w:pPr>
        <w:spacing w:line="240" w:lineRule="auto"/>
        <w:rPr>
          <w:rFonts w:ascii="Times New Roman" w:hAnsi="Times New Roman" w:cs="Times New Roman"/>
          <w:sz w:val="24"/>
          <w:szCs w:val="24"/>
        </w:rPr>
      </w:pPr>
      <m:oMathPara>
        <m:oMath>
          <m:d>
            <m:dPr>
              <m:begChr m:val="["/>
              <m:endChr m:val="]"/>
              <m:ctrlPr>
                <w:rPr>
                  <w:rFonts w:ascii="Cambria Math" w:hAnsi="Cambria Math" w:cs="Times New Roman"/>
                  <w:i/>
                  <w:sz w:val="24"/>
                  <w:szCs w:val="24"/>
                </w:rPr>
              </m:ctrlPr>
            </m:dPr>
            <m:e>
              <m:acc>
                <m:accPr>
                  <m:chr m:val="̅"/>
                  <m:ctrlPr>
                    <w:rPr>
                      <w:rFonts w:ascii="Cambria Math" w:hAnsi="Cambria Math" w:cs="Times New Roman"/>
                      <w:i/>
                      <w:sz w:val="24"/>
                      <w:szCs w:val="24"/>
                    </w:rPr>
                  </m:ctrlPr>
                </m:accPr>
                <m:e>
                  <m:r>
                    <w:rPr>
                      <w:rFonts w:ascii="Cambria Math" w:hAnsi="Cambria Math" w:cs="Times New Roman"/>
                      <w:sz w:val="24"/>
                      <w:szCs w:val="24"/>
                      <w:lang w:val="en-US"/>
                    </w:rPr>
                    <m:t>x</m:t>
                  </m:r>
                </m:e>
              </m:ac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s</m:t>
                  </m:r>
                </m:num>
                <m:den>
                  <m:rad>
                    <m:radPr>
                      <m:degHide m:val="on"/>
                      <m:ctrlPr>
                        <w:rPr>
                          <w:rFonts w:ascii="Cambria Math" w:hAnsi="Cambria Math" w:cs="Times New Roman"/>
                          <w:i/>
                          <w:sz w:val="24"/>
                          <w:szCs w:val="24"/>
                        </w:rPr>
                      </m:ctrlPr>
                    </m:radPr>
                    <m:deg/>
                    <m:e>
                      <m:r>
                        <w:rPr>
                          <w:rFonts w:ascii="Cambria Math" w:hAnsi="Cambria Math" w:cs="Times New Roman"/>
                          <w:sz w:val="24"/>
                          <w:szCs w:val="24"/>
                        </w:rPr>
                        <m:t>m</m:t>
                      </m:r>
                    </m:e>
                  </m:rad>
                </m:den>
              </m:f>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lang w:val="en-US"/>
                    </w:rPr>
                    <m:t>x</m:t>
                  </m:r>
                </m:e>
              </m:ac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s</m:t>
                  </m:r>
                </m:num>
                <m:den>
                  <m:rad>
                    <m:radPr>
                      <m:degHide m:val="on"/>
                      <m:ctrlPr>
                        <w:rPr>
                          <w:rFonts w:ascii="Cambria Math" w:hAnsi="Cambria Math" w:cs="Times New Roman"/>
                          <w:i/>
                          <w:sz w:val="24"/>
                          <w:szCs w:val="24"/>
                        </w:rPr>
                      </m:ctrlPr>
                    </m:radPr>
                    <m:deg/>
                    <m:e>
                      <m:r>
                        <w:rPr>
                          <w:rFonts w:ascii="Cambria Math" w:hAnsi="Cambria Math" w:cs="Times New Roman"/>
                          <w:sz w:val="24"/>
                          <w:szCs w:val="24"/>
                        </w:rPr>
                        <m:t>m</m:t>
                      </m:r>
                    </m:e>
                  </m:rad>
                </m:den>
              </m:f>
            </m:e>
          </m:d>
        </m:oMath>
      </m:oMathPara>
    </w:p>
    <w:p w:rsidR="00BB3E8F" w:rsidRPr="00BB3E8F" w:rsidRDefault="00BB3E8F" w:rsidP="00BB3E8F">
      <w:pPr>
        <w:spacing w:line="240" w:lineRule="auto"/>
        <w:rPr>
          <w:rFonts w:ascii="Times New Roman" w:hAnsi="Times New Roman" w:cs="Times New Roman"/>
          <w:sz w:val="24"/>
          <w:szCs w:val="24"/>
        </w:rPr>
      </w:pPr>
      <w:r w:rsidRPr="00BB3E8F">
        <w:rPr>
          <w:rFonts w:ascii="Times New Roman" w:hAnsi="Times New Roman" w:cs="Times New Roman"/>
          <w:sz w:val="24"/>
          <w:szCs w:val="24"/>
          <w:lang w:val="en-US"/>
        </w:rPr>
        <w:t>m</w:t>
      </w:r>
      <w:r w:rsidRPr="00BB3E8F">
        <w:rPr>
          <w:rFonts w:ascii="Times New Roman" w:hAnsi="Times New Roman" w:cs="Times New Roman"/>
          <w:sz w:val="24"/>
          <w:szCs w:val="24"/>
        </w:rPr>
        <w:t xml:space="preserve"> – </w:t>
      </w:r>
      <w:proofErr w:type="gramStart"/>
      <w:r w:rsidRPr="00BB3E8F">
        <w:rPr>
          <w:rFonts w:ascii="Times New Roman" w:hAnsi="Times New Roman" w:cs="Times New Roman"/>
          <w:sz w:val="24"/>
          <w:szCs w:val="24"/>
        </w:rPr>
        <w:t>количество</w:t>
      </w:r>
      <w:proofErr w:type="gramEnd"/>
      <w:r w:rsidRPr="00BB3E8F">
        <w:rPr>
          <w:rFonts w:ascii="Times New Roman" w:hAnsi="Times New Roman" w:cs="Times New Roman"/>
          <w:sz w:val="24"/>
          <w:szCs w:val="24"/>
        </w:rPr>
        <w:t xml:space="preserve"> участников в ОО</w:t>
      </w:r>
    </w:p>
    <w:p w:rsidR="00BB3E8F" w:rsidRPr="00BB3E8F" w:rsidRDefault="00BB3E8F" w:rsidP="00BB3E8F">
      <w:pPr>
        <w:spacing w:line="240" w:lineRule="auto"/>
        <w:rPr>
          <w:rFonts w:ascii="Times New Roman" w:hAnsi="Times New Roman" w:cs="Times New Roman"/>
          <w:sz w:val="24"/>
          <w:szCs w:val="24"/>
        </w:rPr>
      </w:pPr>
    </w:p>
    <w:p w:rsidR="00BB3E8F" w:rsidRPr="00BB3E8F" w:rsidRDefault="000D6D58" w:rsidP="00BB3E8F">
      <w:pPr>
        <w:spacing w:line="240" w:lineRule="auto"/>
        <w:rPr>
          <w:rFonts w:ascii="Times New Roman" w:hAnsi="Times New Roman" w:cs="Times New Roman"/>
          <w:sz w:val="24"/>
          <w:szCs w:val="24"/>
        </w:rPr>
      </w:pPr>
      <m:oMath>
        <m:acc>
          <m:accPr>
            <m:chr m:val="̅"/>
            <m:ctrlPr>
              <w:rPr>
                <w:rFonts w:ascii="Cambria Math" w:hAnsi="Cambria Math" w:cs="Times New Roman"/>
                <w:sz w:val="24"/>
                <w:szCs w:val="24"/>
              </w:rPr>
            </m:ctrlPr>
          </m:accPr>
          <m:e>
            <m:r>
              <w:rPr>
                <w:rFonts w:ascii="Cambria Math" w:hAnsi="Cambria Math" w:cs="Times New Roman"/>
                <w:sz w:val="24"/>
                <w:szCs w:val="24"/>
              </w:rPr>
              <m:t>x</m:t>
            </m:r>
          </m:e>
        </m:acc>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nary>
          </m:num>
          <m:den>
            <m:r>
              <w:rPr>
                <w:rFonts w:ascii="Cambria Math" w:hAnsi="Cambria Math" w:cs="Times New Roman"/>
                <w:sz w:val="24"/>
                <w:szCs w:val="24"/>
              </w:rPr>
              <m:t>m</m:t>
            </m:r>
          </m:den>
        </m:f>
      </m:oMath>
      <w:r w:rsidR="00BB3E8F" w:rsidRPr="00BB3E8F">
        <w:rPr>
          <w:rFonts w:ascii="Times New Roman" w:hAnsi="Times New Roman" w:cs="Times New Roman"/>
          <w:sz w:val="24"/>
          <w:szCs w:val="24"/>
        </w:rPr>
        <w:t xml:space="preserve"> - выборочное среднее итогового балла по ОО, </w:t>
      </w:r>
      <w:r w:rsidR="00BB3E8F" w:rsidRPr="00BB3E8F">
        <w:rPr>
          <w:rFonts w:ascii="Times New Roman" w:hAnsi="Times New Roman" w:cs="Times New Roman"/>
          <w:sz w:val="24"/>
          <w:szCs w:val="24"/>
          <w:lang w:val="en-US"/>
        </w:rPr>
        <w:t>x</w:t>
      </w:r>
      <w:proofErr w:type="spellStart"/>
      <w:r w:rsidR="00BB3E8F" w:rsidRPr="00BB3E8F">
        <w:rPr>
          <w:rFonts w:ascii="Times New Roman" w:hAnsi="Times New Roman" w:cs="Times New Roman"/>
          <w:sz w:val="24"/>
          <w:szCs w:val="24"/>
          <w:vertAlign w:val="subscript"/>
        </w:rPr>
        <w:t>i</w:t>
      </w:r>
      <w:proofErr w:type="spellEnd"/>
      <w:r w:rsidR="00BB3E8F" w:rsidRPr="00BB3E8F">
        <w:rPr>
          <w:rFonts w:ascii="Times New Roman" w:hAnsi="Times New Roman" w:cs="Times New Roman"/>
          <w:sz w:val="24"/>
          <w:szCs w:val="24"/>
        </w:rPr>
        <w:t>– балл i-го участника</w:t>
      </w:r>
    </w:p>
    <w:p w:rsidR="00BB3E8F" w:rsidRPr="00BB3E8F" w:rsidRDefault="00BB3E8F" w:rsidP="00BB3E8F">
      <w:pPr>
        <w:spacing w:line="240" w:lineRule="auto"/>
        <w:rPr>
          <w:rFonts w:ascii="Times New Roman" w:hAnsi="Times New Roman" w:cs="Times New Roman"/>
          <w:sz w:val="24"/>
          <w:szCs w:val="24"/>
        </w:rPr>
      </w:pPr>
      <m:oMath>
        <m:r>
          <m:rPr>
            <m:sty m:val="p"/>
          </m:rPr>
          <w:rPr>
            <w:rFonts w:ascii="Cambria Math" w:hAnsi="Cambria Math" w:cs="Times New Roman"/>
            <w:sz w:val="24"/>
            <w:szCs w:val="24"/>
          </w:rPr>
          <m:t>S</m:t>
        </m:r>
        <m:r>
          <w:rPr>
            <w:rFonts w:ascii="Cambria Math" w:hAnsi="Cambria Math" w:cs="Times New Roman"/>
            <w:sz w:val="24"/>
            <w:szCs w:val="24"/>
          </w:rPr>
          <m:t>=</m:t>
        </m:r>
        <m:rad>
          <m:radPr>
            <m:degHide m:val="on"/>
            <m:ctrlPr>
              <w:rPr>
                <w:rFonts w:ascii="Cambria Math" w:hAnsi="Cambria Math" w:cs="Times New Roman"/>
                <w:i/>
                <w:sz w:val="24"/>
                <w:szCs w:val="24"/>
              </w:rPr>
            </m:ctrlPr>
          </m:radPr>
          <m:deg/>
          <m:e>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e>
                      <m:sup>
                        <m:r>
                          <w:rPr>
                            <w:rFonts w:ascii="Cambria Math" w:hAnsi="Cambria Math" w:cs="Times New Roman"/>
                            <w:sz w:val="24"/>
                            <w:szCs w:val="24"/>
                          </w:rPr>
                          <m:t>2</m:t>
                        </m:r>
                      </m:sup>
                    </m:sSup>
                  </m:e>
                </m:nary>
              </m:num>
              <m:den>
                <m:r>
                  <w:rPr>
                    <w:rFonts w:ascii="Cambria Math" w:hAnsi="Cambria Math" w:cs="Times New Roman"/>
                    <w:sz w:val="24"/>
                    <w:szCs w:val="24"/>
                  </w:rPr>
                  <m:t>m-1</m:t>
                </m:r>
              </m:den>
            </m:f>
          </m:e>
        </m:rad>
      </m:oMath>
      <w:r w:rsidRPr="00BB3E8F">
        <w:rPr>
          <w:rFonts w:ascii="Times New Roman" w:hAnsi="Times New Roman" w:cs="Times New Roman"/>
          <w:sz w:val="24"/>
          <w:szCs w:val="24"/>
        </w:rPr>
        <w:t xml:space="preserve"> – выборочное стандартное отклонение балла  по ОО</w:t>
      </w:r>
    </w:p>
    <w:p w:rsidR="00BB3E8F" w:rsidRPr="00BB3E8F" w:rsidRDefault="00BB3E8F" w:rsidP="00BB3E8F">
      <w:pPr>
        <w:spacing w:line="240" w:lineRule="auto"/>
        <w:rPr>
          <w:rFonts w:ascii="Times New Roman" w:hAnsi="Times New Roman" w:cs="Times New Roman"/>
          <w:sz w:val="24"/>
          <w:szCs w:val="24"/>
        </w:rPr>
      </w:pPr>
      <w:r w:rsidRPr="00BB3E8F">
        <w:rPr>
          <w:rFonts w:ascii="Times New Roman" w:hAnsi="Times New Roman" w:cs="Times New Roman"/>
          <w:b/>
          <w:sz w:val="24"/>
          <w:szCs w:val="24"/>
        </w:rPr>
        <w:t>3 этап</w:t>
      </w:r>
      <w:r w:rsidRPr="00BB3E8F">
        <w:rPr>
          <w:rFonts w:ascii="Times New Roman" w:hAnsi="Times New Roman" w:cs="Times New Roman"/>
          <w:sz w:val="24"/>
          <w:szCs w:val="24"/>
        </w:rPr>
        <w:t xml:space="preserve">: Выявление ОО, левая (нижняя) граница доверительных </w:t>
      </w:r>
      <w:proofErr w:type="gramStart"/>
      <w:r w:rsidRPr="00BB3E8F">
        <w:rPr>
          <w:rFonts w:ascii="Times New Roman" w:hAnsi="Times New Roman" w:cs="Times New Roman"/>
          <w:sz w:val="24"/>
          <w:szCs w:val="24"/>
        </w:rPr>
        <w:t>интервалов</w:t>
      </w:r>
      <w:proofErr w:type="gramEnd"/>
      <w:r w:rsidRPr="00BB3E8F">
        <w:rPr>
          <w:rFonts w:ascii="Times New Roman" w:hAnsi="Times New Roman" w:cs="Times New Roman"/>
          <w:sz w:val="24"/>
          <w:szCs w:val="24"/>
        </w:rPr>
        <w:t xml:space="preserve"> которых находится правее, чем правая (верхняя) граница доверительного интервала  среднего балла по региону.</w:t>
      </w:r>
    </w:p>
    <w:p w:rsidR="00BB3E8F" w:rsidRPr="00BB3E8F" w:rsidRDefault="00BB3E8F" w:rsidP="00BB3E8F">
      <w:pPr>
        <w:spacing w:line="240" w:lineRule="auto"/>
        <w:rPr>
          <w:rFonts w:ascii="Times New Roman" w:hAnsi="Times New Roman" w:cs="Times New Roman"/>
          <w:sz w:val="24"/>
          <w:szCs w:val="24"/>
        </w:rPr>
      </w:pPr>
      <w:r w:rsidRPr="00BB3E8F">
        <w:rPr>
          <w:rFonts w:ascii="Times New Roman" w:hAnsi="Times New Roman" w:cs="Times New Roman"/>
          <w:b/>
          <w:sz w:val="24"/>
          <w:szCs w:val="24"/>
        </w:rPr>
        <w:t>4 этап</w:t>
      </w:r>
      <w:r w:rsidRPr="00BB3E8F">
        <w:rPr>
          <w:rFonts w:ascii="Times New Roman" w:hAnsi="Times New Roman" w:cs="Times New Roman"/>
          <w:sz w:val="24"/>
          <w:szCs w:val="24"/>
        </w:rPr>
        <w:t>: Результат представляется в виде списка ОО.</w:t>
      </w:r>
    </w:p>
    <w:p w:rsidR="00BB3E8F" w:rsidRPr="00BB3E8F" w:rsidRDefault="00BB3E8F" w:rsidP="00BB3E8F">
      <w:pPr>
        <w:spacing w:line="240" w:lineRule="auto"/>
        <w:rPr>
          <w:rFonts w:ascii="Times New Roman" w:hAnsi="Times New Roman" w:cs="Times New Roman"/>
          <w:sz w:val="24"/>
          <w:szCs w:val="24"/>
        </w:rPr>
      </w:pPr>
    </w:p>
    <w:p w:rsidR="00BB3E8F" w:rsidRDefault="00BB3E8F" w:rsidP="003F7DA9">
      <w:pPr>
        <w:spacing w:line="240" w:lineRule="auto"/>
        <w:jc w:val="center"/>
        <w:rPr>
          <w:rFonts w:ascii="Times New Roman" w:hAnsi="Times New Roman" w:cs="Times New Roman"/>
          <w:b/>
          <w:i/>
          <w:sz w:val="24"/>
          <w:szCs w:val="24"/>
        </w:rPr>
      </w:pPr>
      <w:r w:rsidRPr="00BB3E8F">
        <w:rPr>
          <w:rFonts w:ascii="Times New Roman" w:hAnsi="Times New Roman" w:cs="Times New Roman"/>
          <w:b/>
          <w:sz w:val="24"/>
          <w:szCs w:val="24"/>
        </w:rPr>
        <w:t>Несоответствие результатов оценочной процедуры и школьных отметок</w:t>
      </w:r>
      <w:r w:rsidR="003F7DA9">
        <w:rPr>
          <w:rFonts w:ascii="Times New Roman" w:hAnsi="Times New Roman" w:cs="Times New Roman"/>
          <w:b/>
          <w:sz w:val="24"/>
          <w:szCs w:val="24"/>
        </w:rPr>
        <w:t xml:space="preserve"> по каждой оценочной процедуре</w:t>
      </w:r>
      <w:r w:rsidR="003F7DA9">
        <w:rPr>
          <w:rFonts w:ascii="Times New Roman" w:hAnsi="Times New Roman" w:cs="Times New Roman"/>
          <w:b/>
          <w:sz w:val="24"/>
          <w:szCs w:val="24"/>
        </w:rPr>
        <w:br/>
      </w:r>
      <w:r w:rsidR="003F7DA9" w:rsidRPr="003F7DA9">
        <w:rPr>
          <w:rFonts w:ascii="Times New Roman" w:hAnsi="Times New Roman" w:cs="Times New Roman"/>
          <w:b/>
          <w:i/>
          <w:sz w:val="24"/>
          <w:szCs w:val="24"/>
        </w:rPr>
        <w:t>(ВПР по русскому языку и математике в 4 и 5 классах)</w:t>
      </w:r>
    </w:p>
    <w:p w:rsidR="003F7DA9" w:rsidRPr="00BB3E8F" w:rsidRDefault="003F7DA9" w:rsidP="003F7DA9">
      <w:pPr>
        <w:spacing w:line="240" w:lineRule="auto"/>
        <w:jc w:val="center"/>
        <w:rPr>
          <w:rFonts w:ascii="Times New Roman" w:hAnsi="Times New Roman" w:cs="Times New Roman"/>
          <w:b/>
          <w:sz w:val="24"/>
          <w:szCs w:val="24"/>
        </w:rPr>
      </w:pPr>
    </w:p>
    <w:p w:rsidR="00BB3E8F" w:rsidRPr="00BB3E8F" w:rsidRDefault="00BB3E8F" w:rsidP="00BB3E8F">
      <w:pPr>
        <w:pStyle w:val="a7"/>
        <w:spacing w:line="240" w:lineRule="auto"/>
        <w:ind w:left="0" w:firstLine="705"/>
        <w:rPr>
          <w:rFonts w:ascii="Times New Roman" w:hAnsi="Times New Roman" w:cs="Times New Roman"/>
          <w:sz w:val="24"/>
          <w:szCs w:val="24"/>
        </w:rPr>
      </w:pPr>
      <w:r w:rsidRPr="00BB3E8F">
        <w:rPr>
          <w:rFonts w:ascii="Times New Roman" w:hAnsi="Times New Roman" w:cs="Times New Roman"/>
          <w:sz w:val="24"/>
          <w:szCs w:val="24"/>
        </w:rPr>
        <w:t xml:space="preserve">1 этап: Вычисляется коэффициент ранговой корреляции </w:t>
      </w:r>
      <w:proofErr w:type="spellStart"/>
      <w:r w:rsidRPr="00BB3E8F">
        <w:rPr>
          <w:rFonts w:ascii="Times New Roman" w:hAnsi="Times New Roman" w:cs="Times New Roman"/>
          <w:sz w:val="24"/>
          <w:szCs w:val="24"/>
        </w:rPr>
        <w:t>Спирмана</w:t>
      </w:r>
      <w:proofErr w:type="spellEnd"/>
      <w:r w:rsidRPr="00BB3E8F">
        <w:rPr>
          <w:rFonts w:ascii="Times New Roman" w:hAnsi="Times New Roman" w:cs="Times New Roman"/>
          <w:sz w:val="24"/>
          <w:szCs w:val="24"/>
        </w:rPr>
        <w:t xml:space="preserve"> </w:t>
      </w:r>
      <w:proofErr w:type="spellStart"/>
      <w:r w:rsidRPr="00BB3E8F">
        <w:rPr>
          <w:rFonts w:ascii="Times New Roman" w:hAnsi="Times New Roman" w:cs="Times New Roman"/>
          <w:sz w:val="24"/>
          <w:szCs w:val="24"/>
        </w:rPr>
        <w:t>r</w:t>
      </w:r>
      <w:r w:rsidRPr="00BB3E8F">
        <w:rPr>
          <w:rFonts w:ascii="Times New Roman" w:hAnsi="Times New Roman" w:cs="Times New Roman"/>
          <w:sz w:val="24"/>
          <w:szCs w:val="24"/>
          <w:vertAlign w:val="subscript"/>
        </w:rPr>
        <w:t>s</w:t>
      </w:r>
      <w:proofErr w:type="spellEnd"/>
      <w:r w:rsidRPr="00BB3E8F">
        <w:rPr>
          <w:rFonts w:ascii="Times New Roman" w:hAnsi="Times New Roman" w:cs="Times New Roman"/>
          <w:sz w:val="24"/>
          <w:szCs w:val="24"/>
        </w:rPr>
        <w:t xml:space="preserve"> школьных отметок и первичного балла по оценочной процедуре:</w:t>
      </w:r>
    </w:p>
    <w:p w:rsidR="00BB3E8F" w:rsidRPr="00BB3E8F" w:rsidRDefault="000D6D58" w:rsidP="00BB3E8F">
      <w:pPr>
        <w:pStyle w:val="a7"/>
        <w:spacing w:line="240" w:lineRule="auto"/>
        <w:ind w:left="705"/>
        <w:jc w:val="center"/>
        <w:rPr>
          <w:rFonts w:ascii="Times New Roman" w:hAnsi="Times New Roman" w:cs="Times New Roman"/>
          <w:i/>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m:t>
            </m:r>
          </m:sub>
        </m:sSub>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6*</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m:t>
                        </m:r>
                      </m:sub>
                    </m:sSub>
                  </m:e>
                  <m:sup>
                    <m:r>
                      <w:rPr>
                        <w:rFonts w:ascii="Cambria Math" w:hAnsi="Cambria Math" w:cs="Times New Roman"/>
                        <w:sz w:val="24"/>
                        <w:szCs w:val="24"/>
                      </w:rPr>
                      <m:t>2</m:t>
                    </m:r>
                  </m:sup>
                </m:sSup>
              </m:e>
            </m:nary>
          </m:num>
          <m:den>
            <m:r>
              <w:rPr>
                <w:rFonts w:ascii="Cambria Math" w:hAnsi="Cambria Math" w:cs="Times New Roman"/>
                <w:sz w:val="24"/>
                <w:szCs w:val="24"/>
              </w:rPr>
              <m:t>n(</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r>
              <w:rPr>
                <w:rFonts w:ascii="Cambria Math" w:hAnsi="Cambria Math" w:cs="Times New Roman"/>
                <w:sz w:val="24"/>
                <w:szCs w:val="24"/>
              </w:rPr>
              <m:t>-1)</m:t>
            </m:r>
          </m:den>
        </m:f>
      </m:oMath>
      <w:r w:rsidR="00BB3E8F" w:rsidRPr="00BB3E8F">
        <w:rPr>
          <w:rFonts w:ascii="Times New Roman" w:hAnsi="Times New Roman" w:cs="Times New Roman"/>
          <w:i/>
          <w:sz w:val="24"/>
          <w:szCs w:val="24"/>
        </w:rPr>
        <w:t>, где</w:t>
      </w:r>
    </w:p>
    <w:p w:rsidR="00BB3E8F" w:rsidRPr="00BB3E8F" w:rsidRDefault="00BB3E8F" w:rsidP="00BB3E8F">
      <w:pPr>
        <w:pStyle w:val="a7"/>
        <w:spacing w:line="240" w:lineRule="auto"/>
        <w:ind w:left="705"/>
        <w:rPr>
          <w:rFonts w:ascii="Times New Roman" w:hAnsi="Times New Roman" w:cs="Times New Roman"/>
          <w:sz w:val="24"/>
          <w:szCs w:val="24"/>
        </w:rPr>
      </w:pPr>
      <w:r w:rsidRPr="00BB3E8F">
        <w:rPr>
          <w:rFonts w:ascii="Times New Roman" w:hAnsi="Times New Roman" w:cs="Times New Roman"/>
          <w:i/>
          <w:sz w:val="24"/>
          <w:szCs w:val="24"/>
          <w:lang w:val="en-US"/>
        </w:rPr>
        <w:t>n</w:t>
      </w:r>
      <w:r w:rsidRPr="00BB3E8F">
        <w:rPr>
          <w:rFonts w:ascii="Times New Roman" w:hAnsi="Times New Roman" w:cs="Times New Roman"/>
          <w:sz w:val="24"/>
          <w:szCs w:val="24"/>
        </w:rPr>
        <w:t xml:space="preserve"> – </w:t>
      </w:r>
      <w:proofErr w:type="gramStart"/>
      <w:r w:rsidRPr="00BB3E8F">
        <w:rPr>
          <w:rFonts w:ascii="Times New Roman" w:hAnsi="Times New Roman" w:cs="Times New Roman"/>
          <w:sz w:val="24"/>
          <w:szCs w:val="24"/>
        </w:rPr>
        <w:t>количество</w:t>
      </w:r>
      <w:proofErr w:type="gramEnd"/>
      <w:r w:rsidRPr="00BB3E8F">
        <w:rPr>
          <w:rFonts w:ascii="Times New Roman" w:hAnsi="Times New Roman" w:cs="Times New Roman"/>
          <w:sz w:val="24"/>
          <w:szCs w:val="24"/>
        </w:rPr>
        <w:t xml:space="preserve"> участников в ОО;</w:t>
      </w:r>
    </w:p>
    <w:p w:rsidR="00BB3E8F" w:rsidRPr="00BB3E8F" w:rsidRDefault="00BB3E8F" w:rsidP="00BB3E8F">
      <w:pPr>
        <w:pStyle w:val="a7"/>
        <w:spacing w:line="240" w:lineRule="auto"/>
        <w:ind w:left="705"/>
        <w:rPr>
          <w:rFonts w:ascii="Times New Roman" w:hAnsi="Times New Roman" w:cs="Times New Roman"/>
          <w:sz w:val="24"/>
          <w:szCs w:val="24"/>
        </w:rPr>
      </w:pPr>
      <w:r w:rsidRPr="00BB3E8F">
        <w:rPr>
          <w:rFonts w:ascii="Times New Roman" w:hAnsi="Times New Roman" w:cs="Times New Roman"/>
          <w:i/>
          <w:sz w:val="24"/>
          <w:szCs w:val="24"/>
        </w:rPr>
        <w:t>d</w:t>
      </w:r>
      <w:r w:rsidRPr="00BB3E8F">
        <w:rPr>
          <w:rFonts w:ascii="Times New Roman" w:hAnsi="Times New Roman" w:cs="Times New Roman"/>
          <w:i/>
          <w:sz w:val="24"/>
          <w:szCs w:val="24"/>
          <w:vertAlign w:val="subscript"/>
          <w:lang w:val="en-US"/>
        </w:rPr>
        <w:t>i</w:t>
      </w:r>
      <w:r w:rsidRPr="00BB3E8F">
        <w:rPr>
          <w:rFonts w:ascii="Times New Roman" w:hAnsi="Times New Roman" w:cs="Times New Roman"/>
          <w:sz w:val="24"/>
          <w:szCs w:val="24"/>
        </w:rPr>
        <w:t xml:space="preserve"> – разность рангов по переменным (школьные отметки - первичный балл</w:t>
      </w:r>
      <w:r w:rsidRPr="00BB3E8F">
        <w:rPr>
          <w:rFonts w:ascii="Times New Roman" w:hAnsi="Times New Roman" w:cs="Times New Roman"/>
          <w:i/>
          <w:sz w:val="24"/>
          <w:szCs w:val="24"/>
        </w:rPr>
        <w:t xml:space="preserve">) </w:t>
      </w:r>
      <w:r w:rsidRPr="00BB3E8F">
        <w:rPr>
          <w:rFonts w:ascii="Times New Roman" w:hAnsi="Times New Roman" w:cs="Times New Roman"/>
          <w:sz w:val="24"/>
          <w:szCs w:val="24"/>
        </w:rPr>
        <w:t xml:space="preserve">для </w:t>
      </w:r>
      <w:r w:rsidRPr="00BB3E8F">
        <w:rPr>
          <w:rFonts w:ascii="Times New Roman" w:hAnsi="Times New Roman" w:cs="Times New Roman"/>
          <w:i/>
          <w:sz w:val="24"/>
          <w:szCs w:val="24"/>
        </w:rPr>
        <w:t>i</w:t>
      </w:r>
      <w:r w:rsidRPr="00BB3E8F">
        <w:rPr>
          <w:rFonts w:ascii="Times New Roman" w:hAnsi="Times New Roman" w:cs="Times New Roman"/>
          <w:sz w:val="24"/>
          <w:szCs w:val="24"/>
        </w:rPr>
        <w:t>-го ученика.</w:t>
      </w:r>
    </w:p>
    <w:p w:rsidR="008667BC" w:rsidRDefault="00BB3E8F" w:rsidP="00BB3E8F">
      <w:pPr>
        <w:spacing w:line="240" w:lineRule="auto"/>
        <w:ind w:firstLine="709"/>
        <w:rPr>
          <w:rFonts w:ascii="Times New Roman" w:hAnsi="Times New Roman" w:cs="Times New Roman"/>
          <w:sz w:val="24"/>
          <w:szCs w:val="24"/>
        </w:rPr>
      </w:pPr>
      <w:r w:rsidRPr="00BB3E8F">
        <w:rPr>
          <w:rFonts w:ascii="Times New Roman" w:hAnsi="Times New Roman" w:cs="Times New Roman"/>
          <w:sz w:val="24"/>
          <w:szCs w:val="24"/>
        </w:rPr>
        <w:t xml:space="preserve">2 этап: Выявление ОО, для которых коэффициент ранговой корреляции </w:t>
      </w:r>
      <w:proofErr w:type="spellStart"/>
      <w:r w:rsidRPr="00BB3E8F">
        <w:rPr>
          <w:rFonts w:ascii="Times New Roman" w:hAnsi="Times New Roman" w:cs="Times New Roman"/>
          <w:sz w:val="24"/>
          <w:szCs w:val="24"/>
        </w:rPr>
        <w:t>Спирмана</w:t>
      </w:r>
      <w:proofErr w:type="spellEnd"/>
      <w:r w:rsidRPr="00BB3E8F">
        <w:rPr>
          <w:rFonts w:ascii="Times New Roman" w:hAnsi="Times New Roman" w:cs="Times New Roman"/>
          <w:sz w:val="24"/>
          <w:szCs w:val="24"/>
        </w:rPr>
        <w:t xml:space="preserve"> </w:t>
      </w:r>
      <w:proofErr w:type="spellStart"/>
      <w:r w:rsidRPr="00BB3E8F">
        <w:rPr>
          <w:rFonts w:ascii="Times New Roman" w:hAnsi="Times New Roman" w:cs="Times New Roman"/>
          <w:sz w:val="24"/>
          <w:szCs w:val="24"/>
        </w:rPr>
        <w:t>r</w:t>
      </w:r>
      <w:r w:rsidRPr="00BB3E8F">
        <w:rPr>
          <w:rFonts w:ascii="Times New Roman" w:hAnsi="Times New Roman" w:cs="Times New Roman"/>
          <w:sz w:val="24"/>
          <w:szCs w:val="24"/>
          <w:vertAlign w:val="subscript"/>
        </w:rPr>
        <w:t>s</w:t>
      </w:r>
      <w:proofErr w:type="spellEnd"/>
      <w:r w:rsidRPr="00BB3E8F">
        <w:rPr>
          <w:rFonts w:ascii="Times New Roman" w:hAnsi="Times New Roman" w:cs="Times New Roman"/>
          <w:sz w:val="24"/>
          <w:szCs w:val="24"/>
        </w:rPr>
        <w:t xml:space="preserve"> имеет отрицательное значение, то </w:t>
      </w:r>
      <w:proofErr w:type="gramStart"/>
      <w:r w:rsidRPr="00BB3E8F">
        <w:rPr>
          <w:rFonts w:ascii="Times New Roman" w:hAnsi="Times New Roman" w:cs="Times New Roman"/>
          <w:sz w:val="24"/>
          <w:szCs w:val="24"/>
        </w:rPr>
        <w:t>есть</w:t>
      </w:r>
      <w:proofErr w:type="gramEnd"/>
      <w:r w:rsidRPr="00BB3E8F">
        <w:rPr>
          <w:rFonts w:ascii="Times New Roman" w:hAnsi="Times New Roman" w:cs="Times New Roman"/>
          <w:sz w:val="24"/>
          <w:szCs w:val="24"/>
        </w:rPr>
        <w:t xml:space="preserve"> выявлена обратная связь между школьными отметками и результатами  оценочной процедуры.</w:t>
      </w:r>
    </w:p>
    <w:p w:rsidR="008667BC" w:rsidRDefault="008667BC" w:rsidP="008667BC">
      <w:r>
        <w:br w:type="page"/>
      </w:r>
    </w:p>
    <w:p w:rsidR="00BB3E8F" w:rsidRDefault="00BB3E8F" w:rsidP="003F7DA9">
      <w:pPr>
        <w:spacing w:line="240" w:lineRule="auto"/>
        <w:jc w:val="center"/>
        <w:rPr>
          <w:rFonts w:ascii="Times New Roman" w:hAnsi="Times New Roman" w:cs="Times New Roman"/>
          <w:b/>
          <w:i/>
          <w:sz w:val="24"/>
          <w:szCs w:val="24"/>
        </w:rPr>
      </w:pPr>
      <w:r w:rsidRPr="00BB3E8F">
        <w:rPr>
          <w:rFonts w:ascii="Times New Roman" w:hAnsi="Times New Roman" w:cs="Times New Roman"/>
          <w:b/>
          <w:sz w:val="24"/>
          <w:szCs w:val="24"/>
        </w:rPr>
        <w:lastRenderedPageBreak/>
        <w:t>Резкое изменение результатов одной параллели от года к году</w:t>
      </w:r>
      <w:r w:rsidR="003F7DA9">
        <w:rPr>
          <w:rFonts w:ascii="Times New Roman" w:hAnsi="Times New Roman" w:cs="Times New Roman"/>
          <w:b/>
          <w:sz w:val="24"/>
          <w:szCs w:val="24"/>
        </w:rPr>
        <w:br/>
      </w:r>
      <w:r w:rsidR="003F7DA9" w:rsidRPr="003F7DA9">
        <w:rPr>
          <w:rFonts w:ascii="Times New Roman" w:hAnsi="Times New Roman" w:cs="Times New Roman"/>
          <w:b/>
          <w:i/>
          <w:sz w:val="24"/>
          <w:szCs w:val="24"/>
        </w:rPr>
        <w:t>(ВПР по русскому языку и математике в 4 и 5 классах</w:t>
      </w:r>
      <w:r w:rsidR="008667BC">
        <w:rPr>
          <w:rFonts w:ascii="Times New Roman" w:hAnsi="Times New Roman" w:cs="Times New Roman"/>
          <w:b/>
          <w:i/>
          <w:sz w:val="24"/>
          <w:szCs w:val="24"/>
        </w:rPr>
        <w:t>, в 5 и 6 классах</w:t>
      </w:r>
      <w:r w:rsidR="003F7DA9" w:rsidRPr="003F7DA9">
        <w:rPr>
          <w:rFonts w:ascii="Times New Roman" w:hAnsi="Times New Roman" w:cs="Times New Roman"/>
          <w:b/>
          <w:i/>
          <w:sz w:val="24"/>
          <w:szCs w:val="24"/>
        </w:rPr>
        <w:t>)</w:t>
      </w:r>
    </w:p>
    <w:p w:rsidR="003F7DA9" w:rsidRPr="00BB3E8F" w:rsidRDefault="003F7DA9" w:rsidP="003F7DA9">
      <w:pPr>
        <w:spacing w:line="240" w:lineRule="auto"/>
        <w:jc w:val="center"/>
        <w:rPr>
          <w:rFonts w:ascii="Times New Roman" w:hAnsi="Times New Roman" w:cs="Times New Roman"/>
          <w:b/>
          <w:sz w:val="24"/>
          <w:szCs w:val="24"/>
        </w:rPr>
      </w:pPr>
    </w:p>
    <w:p w:rsidR="00BB3E8F" w:rsidRPr="00BB3E8F" w:rsidRDefault="00BB3E8F" w:rsidP="00BB3E8F">
      <w:pPr>
        <w:spacing w:line="240" w:lineRule="auto"/>
        <w:ind w:firstLine="709"/>
        <w:rPr>
          <w:rFonts w:ascii="Times New Roman" w:hAnsi="Times New Roman" w:cs="Times New Roman"/>
          <w:sz w:val="24"/>
          <w:szCs w:val="24"/>
        </w:rPr>
      </w:pPr>
      <w:r w:rsidRPr="00BB3E8F">
        <w:rPr>
          <w:rFonts w:ascii="Times New Roman" w:hAnsi="Times New Roman" w:cs="Times New Roman"/>
          <w:b/>
          <w:sz w:val="24"/>
          <w:szCs w:val="24"/>
        </w:rPr>
        <w:t>1 этап</w:t>
      </w:r>
      <w:r w:rsidRPr="00BB3E8F">
        <w:rPr>
          <w:rFonts w:ascii="Times New Roman" w:hAnsi="Times New Roman" w:cs="Times New Roman"/>
          <w:sz w:val="24"/>
          <w:szCs w:val="24"/>
        </w:rPr>
        <w:t xml:space="preserve">: Вычисляется коэффициент отношения процента выполнения работы в </w:t>
      </w:r>
      <w:proofErr w:type="gramStart"/>
      <w:r w:rsidRPr="00BB3E8F">
        <w:rPr>
          <w:rFonts w:ascii="Times New Roman" w:hAnsi="Times New Roman" w:cs="Times New Roman"/>
          <w:sz w:val="24"/>
          <w:szCs w:val="24"/>
        </w:rPr>
        <w:t>данном</w:t>
      </w:r>
      <w:proofErr w:type="gramEnd"/>
      <w:r w:rsidRPr="00BB3E8F">
        <w:rPr>
          <w:rFonts w:ascii="Times New Roman" w:hAnsi="Times New Roman" w:cs="Times New Roman"/>
          <w:sz w:val="24"/>
          <w:szCs w:val="24"/>
        </w:rPr>
        <w:t xml:space="preserve"> ОО для соседних параллелей (обучающихся в соседних годах).</w:t>
      </w:r>
    </w:p>
    <w:p w:rsidR="00BB3E8F" w:rsidRPr="00BB3E8F" w:rsidRDefault="00BB3E8F" w:rsidP="00BB3E8F">
      <w:pPr>
        <w:spacing w:before="240" w:line="240" w:lineRule="auto"/>
        <w:ind w:firstLine="709"/>
        <w:rPr>
          <w:rFonts w:ascii="Times New Roman" w:hAnsi="Times New Roman" w:cs="Times New Roman"/>
          <w:sz w:val="24"/>
          <w:szCs w:val="24"/>
        </w:rPr>
      </w:pPr>
      <w:r w:rsidRPr="00BB3E8F">
        <w:rPr>
          <w:rFonts w:ascii="Times New Roman" w:hAnsi="Times New Roman" w:cs="Times New Roman"/>
          <w:i/>
          <w:sz w:val="24"/>
          <w:szCs w:val="24"/>
          <w:lang w:val="en-US"/>
        </w:rPr>
        <w:t>K</w:t>
      </w:r>
      <w:r w:rsidRPr="00BB3E8F">
        <w:rPr>
          <w:rFonts w:ascii="Times New Roman" w:hAnsi="Times New Roman" w:cs="Times New Roman"/>
          <w:sz w:val="24"/>
          <w:szCs w:val="24"/>
        </w:rPr>
        <w:t xml:space="preserve"> = </w:t>
      </w:r>
      <w:r w:rsidRPr="00BB3E8F">
        <w:rPr>
          <w:rFonts w:ascii="Times New Roman" w:hAnsi="Times New Roman" w:cs="Times New Roman"/>
          <w:i/>
          <w:sz w:val="24"/>
          <w:szCs w:val="24"/>
          <w:lang w:val="en-US"/>
        </w:rPr>
        <w:t>S</w:t>
      </w:r>
      <w:r w:rsidRPr="00BB3E8F">
        <w:rPr>
          <w:rFonts w:ascii="Times New Roman" w:hAnsi="Times New Roman" w:cs="Times New Roman"/>
          <w:sz w:val="24"/>
          <w:szCs w:val="24"/>
          <w:vertAlign w:val="superscript"/>
          <w:lang w:val="en-US"/>
        </w:rPr>
        <w:t>N</w:t>
      </w:r>
      <w:r w:rsidRPr="00BB3E8F">
        <w:rPr>
          <w:rFonts w:ascii="Times New Roman" w:hAnsi="Times New Roman" w:cs="Times New Roman"/>
          <w:sz w:val="24"/>
          <w:szCs w:val="24"/>
        </w:rPr>
        <w:t xml:space="preserve"> </w:t>
      </w:r>
      <w:r w:rsidRPr="00BB3E8F">
        <w:rPr>
          <w:rFonts w:ascii="Times New Roman" w:hAnsi="Times New Roman" w:cs="Times New Roman"/>
          <w:sz w:val="24"/>
          <w:szCs w:val="24"/>
          <w:vertAlign w:val="subscript"/>
          <w:lang w:val="en-US"/>
        </w:rPr>
        <w:t>YY</w:t>
      </w:r>
      <w:r w:rsidRPr="00BB3E8F">
        <w:rPr>
          <w:rFonts w:ascii="Times New Roman" w:hAnsi="Times New Roman" w:cs="Times New Roman"/>
          <w:sz w:val="24"/>
          <w:szCs w:val="24"/>
        </w:rPr>
        <w:t xml:space="preserve">/ </w:t>
      </w:r>
      <w:r w:rsidRPr="00BB3E8F">
        <w:rPr>
          <w:rFonts w:ascii="Times New Roman" w:hAnsi="Times New Roman" w:cs="Times New Roman"/>
          <w:i/>
          <w:sz w:val="24"/>
          <w:szCs w:val="24"/>
          <w:lang w:val="en-US"/>
        </w:rPr>
        <w:t>S</w:t>
      </w:r>
      <w:r w:rsidRPr="00BB3E8F">
        <w:rPr>
          <w:rFonts w:ascii="Times New Roman" w:hAnsi="Times New Roman" w:cs="Times New Roman"/>
          <w:sz w:val="24"/>
          <w:szCs w:val="24"/>
          <w:vertAlign w:val="superscript"/>
          <w:lang w:val="en-US"/>
        </w:rPr>
        <w:t>N</w:t>
      </w:r>
      <w:r w:rsidRPr="00BB3E8F">
        <w:rPr>
          <w:rFonts w:ascii="Times New Roman" w:hAnsi="Times New Roman" w:cs="Times New Roman"/>
          <w:sz w:val="24"/>
          <w:szCs w:val="24"/>
          <w:vertAlign w:val="superscript"/>
        </w:rPr>
        <w:t>+1</w:t>
      </w:r>
      <w:r w:rsidRPr="00BB3E8F">
        <w:rPr>
          <w:rFonts w:ascii="Times New Roman" w:hAnsi="Times New Roman" w:cs="Times New Roman"/>
          <w:sz w:val="24"/>
          <w:szCs w:val="24"/>
        </w:rPr>
        <w:t xml:space="preserve"> </w:t>
      </w:r>
      <w:r w:rsidRPr="00BB3E8F">
        <w:rPr>
          <w:rFonts w:ascii="Times New Roman" w:hAnsi="Times New Roman" w:cs="Times New Roman"/>
          <w:sz w:val="24"/>
          <w:szCs w:val="24"/>
          <w:vertAlign w:val="subscript"/>
          <w:lang w:val="en-US"/>
        </w:rPr>
        <w:t>YY</w:t>
      </w:r>
      <w:r w:rsidRPr="00BB3E8F">
        <w:rPr>
          <w:rFonts w:ascii="Times New Roman" w:hAnsi="Times New Roman" w:cs="Times New Roman"/>
          <w:sz w:val="24"/>
          <w:szCs w:val="24"/>
          <w:vertAlign w:val="subscript"/>
        </w:rPr>
        <w:t>+1</w:t>
      </w:r>
    </w:p>
    <w:p w:rsidR="00BB3E8F" w:rsidRPr="00BB3E8F" w:rsidRDefault="00BB3E8F" w:rsidP="00BB3E8F">
      <w:pPr>
        <w:spacing w:line="240" w:lineRule="auto"/>
        <w:ind w:firstLine="709"/>
        <w:rPr>
          <w:rFonts w:ascii="Times New Roman" w:hAnsi="Times New Roman" w:cs="Times New Roman"/>
          <w:sz w:val="24"/>
          <w:szCs w:val="24"/>
        </w:rPr>
      </w:pPr>
      <w:r w:rsidRPr="00BB3E8F">
        <w:rPr>
          <w:rFonts w:ascii="Times New Roman" w:hAnsi="Times New Roman" w:cs="Times New Roman"/>
          <w:i/>
          <w:sz w:val="24"/>
          <w:szCs w:val="24"/>
          <w:lang w:val="en-US"/>
        </w:rPr>
        <w:t>N</w:t>
      </w:r>
      <w:r w:rsidRPr="00BB3E8F">
        <w:rPr>
          <w:rFonts w:ascii="Times New Roman" w:hAnsi="Times New Roman" w:cs="Times New Roman"/>
          <w:sz w:val="24"/>
          <w:szCs w:val="24"/>
        </w:rPr>
        <w:t xml:space="preserve"> – </w:t>
      </w:r>
      <w:proofErr w:type="gramStart"/>
      <w:r w:rsidRPr="00BB3E8F">
        <w:rPr>
          <w:rFonts w:ascii="Times New Roman" w:hAnsi="Times New Roman" w:cs="Times New Roman"/>
          <w:sz w:val="24"/>
          <w:szCs w:val="24"/>
        </w:rPr>
        <w:t>номер</w:t>
      </w:r>
      <w:proofErr w:type="gramEnd"/>
      <w:r w:rsidRPr="00BB3E8F">
        <w:rPr>
          <w:rFonts w:ascii="Times New Roman" w:hAnsi="Times New Roman" w:cs="Times New Roman"/>
          <w:sz w:val="24"/>
          <w:szCs w:val="24"/>
        </w:rPr>
        <w:t xml:space="preserve"> параллели в YY г,</w:t>
      </w:r>
    </w:p>
    <w:p w:rsidR="00BB3E8F" w:rsidRPr="00BB3E8F" w:rsidRDefault="00BB3E8F" w:rsidP="00BB3E8F">
      <w:pPr>
        <w:pStyle w:val="a8"/>
        <w:ind w:left="709"/>
        <w:rPr>
          <w:rFonts w:ascii="Times New Roman" w:hAnsi="Times New Roman" w:cs="Times New Roman"/>
          <w:sz w:val="24"/>
          <w:szCs w:val="24"/>
        </w:rPr>
      </w:pPr>
      <w:r w:rsidRPr="00BB3E8F">
        <w:rPr>
          <w:rFonts w:ascii="Times New Roman" w:hAnsi="Times New Roman" w:cs="Times New Roman"/>
          <w:i/>
          <w:sz w:val="24"/>
          <w:szCs w:val="24"/>
        </w:rPr>
        <w:t>S</w:t>
      </w:r>
      <w:r w:rsidRPr="00BB3E8F">
        <w:rPr>
          <w:rFonts w:ascii="Times New Roman" w:hAnsi="Times New Roman" w:cs="Times New Roman"/>
          <w:sz w:val="24"/>
          <w:szCs w:val="24"/>
        </w:rPr>
        <w:t xml:space="preserve"> – средний процент выполнения работы.</w:t>
      </w:r>
    </w:p>
    <w:p w:rsidR="00BB3E8F" w:rsidRPr="00BB3E8F" w:rsidRDefault="00BB3E8F" w:rsidP="00BB3E8F">
      <w:pPr>
        <w:pStyle w:val="a8"/>
        <w:ind w:firstLine="709"/>
        <w:rPr>
          <w:rFonts w:ascii="Times New Roman" w:hAnsi="Times New Roman" w:cs="Times New Roman"/>
          <w:sz w:val="24"/>
          <w:szCs w:val="24"/>
        </w:rPr>
      </w:pPr>
      <w:r w:rsidRPr="00BB3E8F">
        <w:rPr>
          <w:rFonts w:ascii="Times New Roman" w:hAnsi="Times New Roman" w:cs="Times New Roman"/>
          <w:sz w:val="24"/>
          <w:szCs w:val="24"/>
        </w:rPr>
        <w:t>Процент выполнения работы вычисляется как отношение первичного балла к максимальному баллу соответствующего КИМ.</w:t>
      </w:r>
    </w:p>
    <w:p w:rsidR="00BB3E8F" w:rsidRPr="00BB3E8F" w:rsidRDefault="00BB3E8F" w:rsidP="00BB3E8F">
      <w:pPr>
        <w:spacing w:line="240" w:lineRule="auto"/>
        <w:ind w:firstLine="709"/>
        <w:rPr>
          <w:rFonts w:ascii="Times New Roman" w:hAnsi="Times New Roman" w:cs="Times New Roman"/>
          <w:sz w:val="24"/>
          <w:szCs w:val="24"/>
        </w:rPr>
      </w:pPr>
      <w:r w:rsidRPr="00BB3E8F">
        <w:rPr>
          <w:rFonts w:ascii="Times New Roman" w:hAnsi="Times New Roman" w:cs="Times New Roman"/>
          <w:b/>
          <w:sz w:val="24"/>
          <w:szCs w:val="24"/>
        </w:rPr>
        <w:t>2 этап</w:t>
      </w:r>
      <w:r w:rsidRPr="00BB3E8F">
        <w:rPr>
          <w:rFonts w:ascii="Times New Roman" w:hAnsi="Times New Roman" w:cs="Times New Roman"/>
          <w:sz w:val="24"/>
          <w:szCs w:val="24"/>
        </w:rPr>
        <w:t xml:space="preserve">: Выявление ОО с резким спадом результатов, в которых значение данного коэффициента превосходит верхнее критическое значение, вычисленное по всей выборке. Верхнее критическое значение равно сумме значения 75 </w:t>
      </w:r>
      <w:proofErr w:type="spellStart"/>
      <w:r w:rsidRPr="00BB3E8F">
        <w:rPr>
          <w:rFonts w:ascii="Times New Roman" w:hAnsi="Times New Roman" w:cs="Times New Roman"/>
          <w:sz w:val="24"/>
          <w:szCs w:val="24"/>
        </w:rPr>
        <w:t>процентиля</w:t>
      </w:r>
      <w:proofErr w:type="spellEnd"/>
      <w:r w:rsidRPr="00BB3E8F">
        <w:rPr>
          <w:rFonts w:ascii="Times New Roman" w:hAnsi="Times New Roman" w:cs="Times New Roman"/>
          <w:sz w:val="24"/>
          <w:szCs w:val="24"/>
        </w:rPr>
        <w:t xml:space="preserve"> и 3 </w:t>
      </w:r>
      <w:proofErr w:type="spellStart"/>
      <w:r w:rsidRPr="00BB3E8F">
        <w:rPr>
          <w:rFonts w:ascii="Times New Roman" w:hAnsi="Times New Roman" w:cs="Times New Roman"/>
          <w:sz w:val="24"/>
          <w:szCs w:val="24"/>
        </w:rPr>
        <w:t>межквартильных</w:t>
      </w:r>
      <w:proofErr w:type="spellEnd"/>
      <w:r w:rsidRPr="00BB3E8F">
        <w:rPr>
          <w:rFonts w:ascii="Times New Roman" w:hAnsi="Times New Roman" w:cs="Times New Roman"/>
          <w:sz w:val="24"/>
          <w:szCs w:val="24"/>
        </w:rPr>
        <w:t xml:space="preserve"> размахов.</w:t>
      </w:r>
    </w:p>
    <w:p w:rsidR="00BB3E8F" w:rsidRPr="00BB3E8F" w:rsidRDefault="00BB3E8F" w:rsidP="00BB3E8F">
      <w:pPr>
        <w:spacing w:line="240" w:lineRule="auto"/>
        <w:ind w:firstLine="709"/>
        <w:rPr>
          <w:rFonts w:ascii="Times New Roman" w:hAnsi="Times New Roman" w:cs="Times New Roman"/>
          <w:sz w:val="24"/>
          <w:szCs w:val="24"/>
        </w:rPr>
      </w:pPr>
      <w:r w:rsidRPr="00BB3E8F">
        <w:rPr>
          <w:rFonts w:ascii="Times New Roman" w:hAnsi="Times New Roman" w:cs="Times New Roman"/>
          <w:b/>
          <w:sz w:val="24"/>
          <w:szCs w:val="24"/>
        </w:rPr>
        <w:t>3 этап</w:t>
      </w:r>
      <w:r w:rsidRPr="00BB3E8F">
        <w:rPr>
          <w:rFonts w:ascii="Times New Roman" w:hAnsi="Times New Roman" w:cs="Times New Roman"/>
          <w:sz w:val="24"/>
          <w:szCs w:val="24"/>
        </w:rPr>
        <w:t>: Выявление ОО с резким ростом результатов, в которых значение вычисленного коэффициента меньше нижнего критического значения, вычисленного по выборке.</w:t>
      </w:r>
    </w:p>
    <w:p w:rsidR="008667BC" w:rsidRDefault="00BB3E8F" w:rsidP="00BB3E8F">
      <w:pPr>
        <w:spacing w:line="240" w:lineRule="auto"/>
        <w:ind w:firstLine="709"/>
        <w:jc w:val="both"/>
        <w:rPr>
          <w:rFonts w:ascii="Times New Roman" w:hAnsi="Times New Roman" w:cs="Times New Roman"/>
          <w:sz w:val="24"/>
          <w:szCs w:val="24"/>
        </w:rPr>
      </w:pPr>
      <w:r w:rsidRPr="00BB3E8F">
        <w:rPr>
          <w:rFonts w:ascii="Times New Roman" w:hAnsi="Times New Roman" w:cs="Times New Roman"/>
          <w:sz w:val="24"/>
          <w:szCs w:val="24"/>
        </w:rPr>
        <w:t xml:space="preserve">Нижнее критическое значение равно разности значения 25 </w:t>
      </w:r>
      <w:proofErr w:type="spellStart"/>
      <w:r w:rsidRPr="00BB3E8F">
        <w:rPr>
          <w:rFonts w:ascii="Times New Roman" w:hAnsi="Times New Roman" w:cs="Times New Roman"/>
          <w:sz w:val="24"/>
          <w:szCs w:val="24"/>
        </w:rPr>
        <w:t>процентиля</w:t>
      </w:r>
      <w:proofErr w:type="spellEnd"/>
      <w:r w:rsidRPr="00BB3E8F">
        <w:rPr>
          <w:rFonts w:ascii="Times New Roman" w:hAnsi="Times New Roman" w:cs="Times New Roman"/>
          <w:sz w:val="24"/>
          <w:szCs w:val="24"/>
        </w:rPr>
        <w:t xml:space="preserve"> и 3 </w:t>
      </w:r>
      <w:proofErr w:type="spellStart"/>
      <w:r w:rsidRPr="00BB3E8F">
        <w:rPr>
          <w:rFonts w:ascii="Times New Roman" w:hAnsi="Times New Roman" w:cs="Times New Roman"/>
          <w:sz w:val="24"/>
          <w:szCs w:val="24"/>
        </w:rPr>
        <w:t>межквартильных</w:t>
      </w:r>
      <w:proofErr w:type="spellEnd"/>
      <w:r w:rsidRPr="00BB3E8F">
        <w:rPr>
          <w:rFonts w:ascii="Times New Roman" w:hAnsi="Times New Roman" w:cs="Times New Roman"/>
          <w:sz w:val="24"/>
          <w:szCs w:val="24"/>
        </w:rPr>
        <w:t xml:space="preserve"> размахов.</w:t>
      </w:r>
    </w:p>
    <w:p w:rsidR="008667BC" w:rsidRDefault="008667BC" w:rsidP="008667BC">
      <w:r>
        <w:br w:type="page"/>
      </w:r>
    </w:p>
    <w:p w:rsidR="008667BC" w:rsidRDefault="008667BC" w:rsidP="008667BC">
      <w:pPr>
        <w:spacing w:line="240" w:lineRule="auto"/>
        <w:jc w:val="center"/>
        <w:rPr>
          <w:rFonts w:ascii="Times New Roman" w:hAnsi="Times New Roman" w:cs="Times New Roman"/>
          <w:b/>
          <w:i/>
          <w:sz w:val="24"/>
          <w:szCs w:val="24"/>
        </w:rPr>
      </w:pPr>
      <w:r>
        <w:rPr>
          <w:rFonts w:ascii="Times New Roman" w:hAnsi="Times New Roman" w:cs="Times New Roman"/>
          <w:b/>
          <w:sz w:val="24"/>
          <w:szCs w:val="24"/>
        </w:rPr>
        <w:lastRenderedPageBreak/>
        <w:t>Повышенный уровень результатов по ЕГЭ</w:t>
      </w:r>
      <w:r>
        <w:rPr>
          <w:rFonts w:ascii="Times New Roman" w:hAnsi="Times New Roman" w:cs="Times New Roman"/>
          <w:b/>
          <w:sz w:val="24"/>
          <w:szCs w:val="24"/>
        </w:rPr>
        <w:br/>
      </w:r>
    </w:p>
    <w:p w:rsidR="008667BC" w:rsidRPr="00BB3E8F" w:rsidRDefault="008667BC" w:rsidP="008667BC">
      <w:pPr>
        <w:spacing w:line="240" w:lineRule="auto"/>
        <w:ind w:firstLine="709"/>
        <w:rPr>
          <w:rFonts w:ascii="Times New Roman" w:hAnsi="Times New Roman" w:cs="Times New Roman"/>
          <w:sz w:val="24"/>
          <w:szCs w:val="24"/>
        </w:rPr>
      </w:pPr>
      <w:r>
        <w:rPr>
          <w:rFonts w:ascii="Times New Roman" w:hAnsi="Times New Roman" w:cs="Times New Roman"/>
          <w:sz w:val="24"/>
          <w:szCs w:val="24"/>
        </w:rPr>
        <w:t>В качестве показателей</w:t>
      </w:r>
      <w:r w:rsidRPr="008667BC">
        <w:rPr>
          <w:rFonts w:ascii="Times New Roman" w:hAnsi="Times New Roman" w:cs="Times New Roman"/>
          <w:sz w:val="24"/>
          <w:szCs w:val="24"/>
        </w:rPr>
        <w:t xml:space="preserve"> высоких результатов ЕГЭ берется средний тестовый балл по ОО для соответствующего предмета. Высокими результатами счита</w:t>
      </w:r>
      <w:r>
        <w:rPr>
          <w:rFonts w:ascii="Times New Roman" w:hAnsi="Times New Roman" w:cs="Times New Roman"/>
          <w:sz w:val="24"/>
          <w:szCs w:val="24"/>
        </w:rPr>
        <w:t>ю</w:t>
      </w:r>
      <w:r w:rsidRPr="008667BC">
        <w:rPr>
          <w:rFonts w:ascii="Times New Roman" w:hAnsi="Times New Roman" w:cs="Times New Roman"/>
          <w:sz w:val="24"/>
          <w:szCs w:val="24"/>
        </w:rPr>
        <w:t>тся результат</w:t>
      </w:r>
      <w:r>
        <w:rPr>
          <w:rFonts w:ascii="Times New Roman" w:hAnsi="Times New Roman" w:cs="Times New Roman"/>
          <w:sz w:val="24"/>
          <w:szCs w:val="24"/>
        </w:rPr>
        <w:t>ы</w:t>
      </w:r>
      <w:r w:rsidRPr="008667BC">
        <w:rPr>
          <w:rFonts w:ascii="Times New Roman" w:hAnsi="Times New Roman" w:cs="Times New Roman"/>
          <w:sz w:val="24"/>
          <w:szCs w:val="24"/>
        </w:rPr>
        <w:t xml:space="preserve"> ОО, средний тестовый балл которой выше нижней границы верхней квартили среднего тестово</w:t>
      </w:r>
      <w:r>
        <w:rPr>
          <w:rFonts w:ascii="Times New Roman" w:hAnsi="Times New Roman" w:cs="Times New Roman"/>
          <w:sz w:val="24"/>
          <w:szCs w:val="24"/>
        </w:rPr>
        <w:t xml:space="preserve">го балла (по всем ОО более 10 </w:t>
      </w:r>
      <w:proofErr w:type="gramStart"/>
      <w:r>
        <w:rPr>
          <w:rFonts w:ascii="Times New Roman" w:hAnsi="Times New Roman" w:cs="Times New Roman"/>
          <w:sz w:val="24"/>
          <w:szCs w:val="24"/>
        </w:rPr>
        <w:t>обучающихся</w:t>
      </w:r>
      <w:proofErr w:type="gramEnd"/>
      <w:r w:rsidRPr="008667BC">
        <w:rPr>
          <w:rFonts w:ascii="Times New Roman" w:hAnsi="Times New Roman" w:cs="Times New Roman"/>
          <w:sz w:val="24"/>
          <w:szCs w:val="24"/>
        </w:rPr>
        <w:t>) соответствующего предмета</w:t>
      </w:r>
      <w:r>
        <w:rPr>
          <w:rFonts w:ascii="Times New Roman" w:hAnsi="Times New Roman" w:cs="Times New Roman"/>
          <w:sz w:val="24"/>
          <w:szCs w:val="24"/>
        </w:rPr>
        <w:t>.</w:t>
      </w:r>
    </w:p>
    <w:p w:rsidR="00BB3E8F" w:rsidRPr="00BB3E8F" w:rsidRDefault="00BB3E8F" w:rsidP="008667BC">
      <w:pPr>
        <w:spacing w:line="240" w:lineRule="auto"/>
        <w:jc w:val="both"/>
        <w:rPr>
          <w:rFonts w:ascii="Times New Roman" w:eastAsia="Calibri" w:hAnsi="Times New Roman" w:cs="Times New Roman"/>
          <w:sz w:val="24"/>
          <w:szCs w:val="24"/>
          <w:shd w:val="clear" w:color="auto" w:fill="FFFFFF"/>
        </w:rPr>
      </w:pPr>
    </w:p>
    <w:sectPr w:rsidR="00BB3E8F" w:rsidRPr="00BB3E8F" w:rsidSect="000D6D58">
      <w:endnotePr>
        <w:numFmt w:val="chicago"/>
      </w:end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DE0" w:rsidRDefault="00612DE0" w:rsidP="00C9072B">
      <w:pPr>
        <w:spacing w:line="240" w:lineRule="auto"/>
      </w:pPr>
      <w:r>
        <w:separator/>
      </w:r>
    </w:p>
  </w:endnote>
  <w:endnote w:type="continuationSeparator" w:id="0">
    <w:p w:rsidR="00612DE0" w:rsidRDefault="00612DE0" w:rsidP="00C9072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DE0" w:rsidRDefault="00612DE0" w:rsidP="00C9072B">
      <w:pPr>
        <w:spacing w:line="240" w:lineRule="auto"/>
      </w:pPr>
      <w:r>
        <w:separator/>
      </w:r>
    </w:p>
  </w:footnote>
  <w:footnote w:type="continuationSeparator" w:id="0">
    <w:p w:rsidR="00612DE0" w:rsidRDefault="00612DE0" w:rsidP="00C9072B">
      <w:pPr>
        <w:spacing w:line="240" w:lineRule="auto"/>
      </w:pPr>
      <w:r>
        <w:continuationSeparator/>
      </w:r>
    </w:p>
  </w:footnote>
  <w:footnote w:id="1">
    <w:p w:rsidR="00FE6211" w:rsidRDefault="00FE6211">
      <w:pPr>
        <w:pStyle w:val="a8"/>
      </w:pPr>
      <w:r>
        <w:rPr>
          <w:rStyle w:val="aa"/>
        </w:rPr>
        <w:footnoteRef/>
      </w:r>
      <w:r>
        <w:t xml:space="preserve"> Перечень признаков необъективности для </w:t>
      </w:r>
      <w:r w:rsidRPr="00BB3E8F">
        <w:t>выявления необъективных школ постоянно расширяется</w:t>
      </w:r>
      <w:r>
        <w:t>.</w:t>
      </w:r>
    </w:p>
  </w:footnote>
  <w:footnote w:id="2">
    <w:p w:rsidR="00FE6211" w:rsidRDefault="00FE6211">
      <w:pPr>
        <w:pStyle w:val="a8"/>
      </w:pPr>
      <w:r>
        <w:rPr>
          <w:rStyle w:val="aa"/>
        </w:rPr>
        <w:footnoteRef/>
      </w:r>
      <w:r>
        <w:t xml:space="preserve"> Математический алгоритм расчета приведен в приложении к методике.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E025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923F50"/>
    <w:multiLevelType w:val="hybridMultilevel"/>
    <w:tmpl w:val="47E819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EA6057"/>
    <w:multiLevelType w:val="hybridMultilevel"/>
    <w:tmpl w:val="4052DF10"/>
    <w:lvl w:ilvl="0" w:tplc="D0248F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260BEA"/>
    <w:multiLevelType w:val="hybridMultilevel"/>
    <w:tmpl w:val="D22219AC"/>
    <w:lvl w:ilvl="0" w:tplc="2B967160">
      <w:start w:val="399"/>
      <w:numFmt w:val="decimal"/>
      <w:pStyle w:val="a"/>
      <w:lvlText w:val="Рисунок %1."/>
      <w:lvlJc w:val="left"/>
      <w:pPr>
        <w:ind w:left="2771" w:hanging="360"/>
      </w:pPr>
      <w:rPr>
        <w:rFonts w:hint="default"/>
        <w:b w:val="0"/>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816" w:hanging="180"/>
      </w:pPr>
    </w:lvl>
    <w:lvl w:ilvl="3" w:tplc="0419000F" w:tentative="1">
      <w:start w:val="1"/>
      <w:numFmt w:val="decimal"/>
      <w:lvlText w:val="%4."/>
      <w:lvlJc w:val="left"/>
      <w:pPr>
        <w:ind w:left="-96" w:hanging="360"/>
      </w:pPr>
    </w:lvl>
    <w:lvl w:ilvl="4" w:tplc="04190019" w:tentative="1">
      <w:start w:val="1"/>
      <w:numFmt w:val="lowerLetter"/>
      <w:lvlText w:val="%5."/>
      <w:lvlJc w:val="left"/>
      <w:pPr>
        <w:ind w:left="624" w:hanging="360"/>
      </w:pPr>
    </w:lvl>
    <w:lvl w:ilvl="5" w:tplc="0419001B" w:tentative="1">
      <w:start w:val="1"/>
      <w:numFmt w:val="lowerRoman"/>
      <w:lvlText w:val="%6."/>
      <w:lvlJc w:val="right"/>
      <w:pPr>
        <w:ind w:left="1344" w:hanging="180"/>
      </w:pPr>
    </w:lvl>
    <w:lvl w:ilvl="6" w:tplc="0419000F" w:tentative="1">
      <w:start w:val="1"/>
      <w:numFmt w:val="decimal"/>
      <w:lvlText w:val="%7."/>
      <w:lvlJc w:val="left"/>
      <w:pPr>
        <w:ind w:left="2064" w:hanging="360"/>
      </w:pPr>
    </w:lvl>
    <w:lvl w:ilvl="7" w:tplc="04190019" w:tentative="1">
      <w:start w:val="1"/>
      <w:numFmt w:val="lowerLetter"/>
      <w:lvlText w:val="%8."/>
      <w:lvlJc w:val="left"/>
      <w:pPr>
        <w:ind w:left="2784" w:hanging="360"/>
      </w:pPr>
    </w:lvl>
    <w:lvl w:ilvl="8" w:tplc="0419001B" w:tentative="1">
      <w:start w:val="1"/>
      <w:numFmt w:val="lowerRoman"/>
      <w:lvlText w:val="%9."/>
      <w:lvlJc w:val="right"/>
      <w:pPr>
        <w:ind w:left="3504" w:hanging="180"/>
      </w:pPr>
    </w:lvl>
  </w:abstractNum>
  <w:abstractNum w:abstractNumId="4">
    <w:nsid w:val="32064CEA"/>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nsid w:val="392329D6"/>
    <w:multiLevelType w:val="multilevel"/>
    <w:tmpl w:val="0419001F"/>
    <w:lvl w:ilvl="0">
      <w:start w:val="1"/>
      <w:numFmt w:val="decimal"/>
      <w:lvlText w:val="%1."/>
      <w:lvlJc w:val="left"/>
      <w:pPr>
        <w:ind w:left="360" w:hanging="360"/>
      </w:pPr>
      <w:rPr>
        <w:rFonts w:hint="default"/>
        <w:color w:val="000000"/>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2BE4E72"/>
    <w:multiLevelType w:val="hybridMultilevel"/>
    <w:tmpl w:val="4052DF10"/>
    <w:lvl w:ilvl="0" w:tplc="D0248F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7CB320B"/>
    <w:multiLevelType w:val="hybridMultilevel"/>
    <w:tmpl w:val="3E1AEA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A644FB3"/>
    <w:multiLevelType w:val="hybridMultilevel"/>
    <w:tmpl w:val="037C0C8E"/>
    <w:lvl w:ilvl="0" w:tplc="7B281A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F9B4F7E"/>
    <w:multiLevelType w:val="hybridMultilevel"/>
    <w:tmpl w:val="98F0AC86"/>
    <w:lvl w:ilvl="0" w:tplc="2FB23F6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9"/>
  </w:num>
  <w:num w:numId="3">
    <w:abstractNumId w:val="2"/>
  </w:num>
  <w:num w:numId="4">
    <w:abstractNumId w:val="5"/>
  </w:num>
  <w:num w:numId="5">
    <w:abstractNumId w:val="6"/>
  </w:num>
  <w:num w:numId="6">
    <w:abstractNumId w:val="0"/>
  </w:num>
  <w:num w:numId="7">
    <w:abstractNumId w:val="4"/>
  </w:num>
  <w:num w:numId="8">
    <w:abstractNumId w:val="1"/>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numFmt w:val="chicago"/>
    <w:endnote w:id="-1"/>
    <w:endnote w:id="0"/>
  </w:endnotePr>
  <w:compat/>
  <w:rsids>
    <w:rsidRoot w:val="003D4BC8"/>
    <w:rsid w:val="000428BE"/>
    <w:rsid w:val="000633C3"/>
    <w:rsid w:val="000968D2"/>
    <w:rsid w:val="0009715F"/>
    <w:rsid w:val="000A7C5D"/>
    <w:rsid w:val="000B58B3"/>
    <w:rsid w:val="000C6A7B"/>
    <w:rsid w:val="000D6D58"/>
    <w:rsid w:val="00262CC2"/>
    <w:rsid w:val="00316CD1"/>
    <w:rsid w:val="00324490"/>
    <w:rsid w:val="003508BD"/>
    <w:rsid w:val="00353758"/>
    <w:rsid w:val="00383FC4"/>
    <w:rsid w:val="003D4BC8"/>
    <w:rsid w:val="003F7DA9"/>
    <w:rsid w:val="00424212"/>
    <w:rsid w:val="00441D51"/>
    <w:rsid w:val="00493656"/>
    <w:rsid w:val="004D40C7"/>
    <w:rsid w:val="004F52F9"/>
    <w:rsid w:val="00503C65"/>
    <w:rsid w:val="00540378"/>
    <w:rsid w:val="00557223"/>
    <w:rsid w:val="005E3530"/>
    <w:rsid w:val="00602178"/>
    <w:rsid w:val="00602E33"/>
    <w:rsid w:val="00612DE0"/>
    <w:rsid w:val="00636856"/>
    <w:rsid w:val="006E29AF"/>
    <w:rsid w:val="00721E54"/>
    <w:rsid w:val="00722582"/>
    <w:rsid w:val="007B298E"/>
    <w:rsid w:val="008667BC"/>
    <w:rsid w:val="00954E23"/>
    <w:rsid w:val="00AE1390"/>
    <w:rsid w:val="00AF00DB"/>
    <w:rsid w:val="00B27B33"/>
    <w:rsid w:val="00BB3E8F"/>
    <w:rsid w:val="00C9072B"/>
    <w:rsid w:val="00D00174"/>
    <w:rsid w:val="00D30485"/>
    <w:rsid w:val="00D555EF"/>
    <w:rsid w:val="00D701EE"/>
    <w:rsid w:val="00DF1618"/>
    <w:rsid w:val="00DF36E0"/>
    <w:rsid w:val="00E244E1"/>
    <w:rsid w:val="00E30A09"/>
    <w:rsid w:val="00E648DA"/>
    <w:rsid w:val="00E90B69"/>
    <w:rsid w:val="00E96D68"/>
    <w:rsid w:val="00F42FE3"/>
    <w:rsid w:val="00FA754C"/>
    <w:rsid w:val="00FB171F"/>
    <w:rsid w:val="00FE62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4BC8"/>
    <w:pPr>
      <w:spacing w:after="0"/>
    </w:pPr>
    <w:rPr>
      <w:rFonts w:asciiTheme="minorHAnsi" w:hAnsiTheme="minorHAnsi"/>
      <w:sz w:val="22"/>
    </w:rPr>
  </w:style>
  <w:style w:type="paragraph" w:styleId="1">
    <w:name w:val="heading 1"/>
    <w:basedOn w:val="a0"/>
    <w:next w:val="a0"/>
    <w:link w:val="10"/>
    <w:uiPriority w:val="9"/>
    <w:qFormat/>
    <w:rsid w:val="00424212"/>
    <w:pPr>
      <w:keepNext/>
      <w:keepLines/>
      <w:spacing w:line="240" w:lineRule="auto"/>
      <w:jc w:val="center"/>
      <w:outlineLvl w:val="0"/>
    </w:pPr>
    <w:rPr>
      <w:rFonts w:asciiTheme="majorHAnsi" w:eastAsia="Calibri" w:hAnsiTheme="majorHAnsi" w:cstheme="majorBidi"/>
      <w:b/>
      <w:bCs/>
      <w:color w:val="365F91" w:themeColor="accent1" w:themeShade="BF"/>
      <w:sz w:val="26"/>
      <w:szCs w:val="26"/>
      <w:shd w:val="clear" w:color="auto" w:fill="FFFFFF"/>
    </w:rPr>
  </w:style>
  <w:style w:type="paragraph" w:styleId="2">
    <w:name w:val="heading 2"/>
    <w:basedOn w:val="a0"/>
    <w:next w:val="a0"/>
    <w:link w:val="20"/>
    <w:uiPriority w:val="9"/>
    <w:unhideWhenUsed/>
    <w:qFormat/>
    <w:rsid w:val="00F42F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Рисунок Наименование"/>
    <w:basedOn w:val="a0"/>
    <w:next w:val="a0"/>
    <w:autoRedefine/>
    <w:uiPriority w:val="2"/>
    <w:qFormat/>
    <w:rsid w:val="003D4BC8"/>
    <w:pPr>
      <w:keepLines/>
      <w:numPr>
        <w:numId w:val="1"/>
      </w:numPr>
      <w:adjustRightInd w:val="0"/>
      <w:spacing w:after="120" w:line="360" w:lineRule="auto"/>
      <w:ind w:left="0" w:firstLine="0"/>
      <w:jc w:val="center"/>
      <w:textAlignment w:val="baseline"/>
    </w:pPr>
    <w:rPr>
      <w:rFonts w:ascii="Times New Roman" w:eastAsia="Times New Roman" w:hAnsi="Times New Roman" w:cs="Times New Roman"/>
      <w:i/>
      <w:sz w:val="24"/>
      <w:szCs w:val="20"/>
      <w:lang w:val="en-US" w:eastAsia="ru-RU"/>
    </w:rPr>
  </w:style>
  <w:style w:type="paragraph" w:styleId="a4">
    <w:name w:val="Balloon Text"/>
    <w:basedOn w:val="a0"/>
    <w:link w:val="a5"/>
    <w:uiPriority w:val="99"/>
    <w:semiHidden/>
    <w:unhideWhenUsed/>
    <w:rsid w:val="003D4BC8"/>
    <w:pPr>
      <w:spacing w:line="240" w:lineRule="auto"/>
    </w:pPr>
    <w:rPr>
      <w:rFonts w:ascii="Tahoma" w:hAnsi="Tahoma" w:cs="Tahoma"/>
      <w:sz w:val="16"/>
      <w:szCs w:val="16"/>
    </w:rPr>
  </w:style>
  <w:style w:type="character" w:customStyle="1" w:styleId="a5">
    <w:name w:val="Текст выноски Знак"/>
    <w:basedOn w:val="a1"/>
    <w:link w:val="a4"/>
    <w:uiPriority w:val="99"/>
    <w:semiHidden/>
    <w:rsid w:val="003D4BC8"/>
    <w:rPr>
      <w:rFonts w:ascii="Tahoma" w:hAnsi="Tahoma" w:cs="Tahoma"/>
      <w:sz w:val="16"/>
      <w:szCs w:val="16"/>
    </w:rPr>
  </w:style>
  <w:style w:type="table" w:styleId="a6">
    <w:name w:val="Table Grid"/>
    <w:basedOn w:val="a2"/>
    <w:uiPriority w:val="39"/>
    <w:rsid w:val="00722582"/>
    <w:pPr>
      <w:suppressAutoHyphens/>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0"/>
    <w:uiPriority w:val="34"/>
    <w:qFormat/>
    <w:rsid w:val="004F52F9"/>
    <w:pPr>
      <w:ind w:left="720"/>
      <w:contextualSpacing/>
    </w:pPr>
  </w:style>
  <w:style w:type="character" w:customStyle="1" w:styleId="20">
    <w:name w:val="Заголовок 2 Знак"/>
    <w:basedOn w:val="a1"/>
    <w:link w:val="2"/>
    <w:uiPriority w:val="9"/>
    <w:rsid w:val="00F42FE3"/>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1"/>
    <w:link w:val="1"/>
    <w:uiPriority w:val="9"/>
    <w:rsid w:val="00424212"/>
    <w:rPr>
      <w:rFonts w:asciiTheme="majorHAnsi" w:eastAsia="Calibri" w:hAnsiTheme="majorHAnsi" w:cstheme="majorBidi"/>
      <w:b/>
      <w:bCs/>
      <w:color w:val="365F91" w:themeColor="accent1" w:themeShade="BF"/>
      <w:sz w:val="26"/>
      <w:szCs w:val="26"/>
    </w:rPr>
  </w:style>
  <w:style w:type="paragraph" w:styleId="a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1"/>
    <w:basedOn w:val="a0"/>
    <w:link w:val="a9"/>
    <w:unhideWhenUsed/>
    <w:rsid w:val="00C9072B"/>
    <w:pPr>
      <w:spacing w:line="240" w:lineRule="auto"/>
    </w:pPr>
    <w:rPr>
      <w:sz w:val="20"/>
      <w:szCs w:val="20"/>
    </w:rPr>
  </w:style>
  <w:style w:type="character" w:customStyle="1" w:styleId="a9">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8"/>
    <w:uiPriority w:val="99"/>
    <w:semiHidden/>
    <w:rsid w:val="00C9072B"/>
    <w:rPr>
      <w:rFonts w:asciiTheme="minorHAnsi" w:hAnsiTheme="minorHAnsi"/>
      <w:sz w:val="20"/>
      <w:szCs w:val="20"/>
    </w:rPr>
  </w:style>
  <w:style w:type="character" w:styleId="aa">
    <w:name w:val="footnote reference"/>
    <w:basedOn w:val="a1"/>
    <w:uiPriority w:val="99"/>
    <w:semiHidden/>
    <w:unhideWhenUsed/>
    <w:rsid w:val="00C9072B"/>
    <w:rPr>
      <w:vertAlign w:val="superscript"/>
    </w:rPr>
  </w:style>
  <w:style w:type="character" w:customStyle="1" w:styleId="21">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locked/>
    <w:rsid w:val="00BB3E8F"/>
    <w:rPr>
      <w:rFonts w:ascii="Times New Roman" w:eastAsia="Times New Roman" w:hAnsi="Times New Roman"/>
    </w:rPr>
  </w:style>
  <w:style w:type="paragraph" w:styleId="ab">
    <w:name w:val="Document Map"/>
    <w:basedOn w:val="a0"/>
    <w:link w:val="ac"/>
    <w:uiPriority w:val="99"/>
    <w:semiHidden/>
    <w:unhideWhenUsed/>
    <w:rsid w:val="00557223"/>
    <w:pPr>
      <w:spacing w:line="240" w:lineRule="auto"/>
    </w:pPr>
    <w:rPr>
      <w:rFonts w:ascii="Tahoma" w:hAnsi="Tahoma" w:cs="Tahoma"/>
      <w:sz w:val="16"/>
      <w:szCs w:val="16"/>
    </w:rPr>
  </w:style>
  <w:style w:type="character" w:customStyle="1" w:styleId="ac">
    <w:name w:val="Схема документа Знак"/>
    <w:basedOn w:val="a1"/>
    <w:link w:val="ab"/>
    <w:uiPriority w:val="99"/>
    <w:semiHidden/>
    <w:rsid w:val="00557223"/>
    <w:rPr>
      <w:rFonts w:ascii="Tahoma" w:hAnsi="Tahoma" w:cs="Tahoma"/>
      <w:sz w:val="16"/>
      <w:szCs w:val="16"/>
    </w:rPr>
  </w:style>
  <w:style w:type="paragraph" w:styleId="ad">
    <w:name w:val="endnote text"/>
    <w:basedOn w:val="a0"/>
    <w:link w:val="ae"/>
    <w:uiPriority w:val="99"/>
    <w:semiHidden/>
    <w:unhideWhenUsed/>
    <w:rsid w:val="00557223"/>
    <w:pPr>
      <w:spacing w:line="240" w:lineRule="auto"/>
    </w:pPr>
    <w:rPr>
      <w:sz w:val="20"/>
      <w:szCs w:val="20"/>
    </w:rPr>
  </w:style>
  <w:style w:type="character" w:customStyle="1" w:styleId="ae">
    <w:name w:val="Текст концевой сноски Знак"/>
    <w:basedOn w:val="a1"/>
    <w:link w:val="ad"/>
    <w:uiPriority w:val="99"/>
    <w:semiHidden/>
    <w:rsid w:val="00557223"/>
    <w:rPr>
      <w:rFonts w:asciiTheme="minorHAnsi" w:hAnsiTheme="minorHAnsi"/>
      <w:sz w:val="20"/>
      <w:szCs w:val="20"/>
    </w:rPr>
  </w:style>
  <w:style w:type="character" w:styleId="af">
    <w:name w:val="endnote reference"/>
    <w:basedOn w:val="a1"/>
    <w:uiPriority w:val="99"/>
    <w:semiHidden/>
    <w:unhideWhenUsed/>
    <w:rsid w:val="005572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4BC8"/>
    <w:pPr>
      <w:spacing w:after="0"/>
    </w:pPr>
    <w:rPr>
      <w:rFonts w:asciiTheme="minorHAnsi" w:hAnsiTheme="minorHAnsi"/>
      <w:sz w:val="22"/>
    </w:rPr>
  </w:style>
  <w:style w:type="paragraph" w:styleId="1">
    <w:name w:val="heading 1"/>
    <w:basedOn w:val="a0"/>
    <w:next w:val="a0"/>
    <w:link w:val="10"/>
    <w:uiPriority w:val="9"/>
    <w:qFormat/>
    <w:rsid w:val="00424212"/>
    <w:pPr>
      <w:keepNext/>
      <w:keepLines/>
      <w:spacing w:line="240" w:lineRule="auto"/>
      <w:jc w:val="center"/>
      <w:outlineLvl w:val="0"/>
    </w:pPr>
    <w:rPr>
      <w:rFonts w:asciiTheme="majorHAnsi" w:eastAsia="Calibri" w:hAnsiTheme="majorHAnsi" w:cstheme="majorBidi"/>
      <w:b/>
      <w:bCs/>
      <w:color w:val="365F91" w:themeColor="accent1" w:themeShade="BF"/>
      <w:sz w:val="26"/>
      <w:szCs w:val="26"/>
      <w:shd w:val="clear" w:color="auto" w:fill="FFFFFF"/>
    </w:rPr>
  </w:style>
  <w:style w:type="paragraph" w:styleId="2">
    <w:name w:val="heading 2"/>
    <w:basedOn w:val="a0"/>
    <w:next w:val="a0"/>
    <w:link w:val="20"/>
    <w:uiPriority w:val="9"/>
    <w:unhideWhenUsed/>
    <w:qFormat/>
    <w:rsid w:val="00F42F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Рисунок Наименование"/>
    <w:basedOn w:val="a0"/>
    <w:next w:val="a0"/>
    <w:autoRedefine/>
    <w:uiPriority w:val="2"/>
    <w:qFormat/>
    <w:rsid w:val="003D4BC8"/>
    <w:pPr>
      <w:keepLines/>
      <w:numPr>
        <w:numId w:val="1"/>
      </w:numPr>
      <w:adjustRightInd w:val="0"/>
      <w:spacing w:after="120" w:line="360" w:lineRule="auto"/>
      <w:ind w:left="0" w:firstLine="0"/>
      <w:jc w:val="center"/>
      <w:textAlignment w:val="baseline"/>
    </w:pPr>
    <w:rPr>
      <w:rFonts w:ascii="Times New Roman" w:eastAsia="Times New Roman" w:hAnsi="Times New Roman" w:cs="Times New Roman"/>
      <w:i/>
      <w:sz w:val="24"/>
      <w:szCs w:val="20"/>
      <w:lang w:val="en-US" w:eastAsia="ru-RU"/>
    </w:rPr>
  </w:style>
  <w:style w:type="paragraph" w:styleId="a4">
    <w:name w:val="Balloon Text"/>
    <w:basedOn w:val="a0"/>
    <w:link w:val="a5"/>
    <w:uiPriority w:val="99"/>
    <w:semiHidden/>
    <w:unhideWhenUsed/>
    <w:rsid w:val="003D4BC8"/>
    <w:pPr>
      <w:spacing w:line="240" w:lineRule="auto"/>
    </w:pPr>
    <w:rPr>
      <w:rFonts w:ascii="Tahoma" w:hAnsi="Tahoma" w:cs="Tahoma"/>
      <w:sz w:val="16"/>
      <w:szCs w:val="16"/>
    </w:rPr>
  </w:style>
  <w:style w:type="character" w:customStyle="1" w:styleId="a5">
    <w:name w:val="Текст выноски Знак"/>
    <w:basedOn w:val="a1"/>
    <w:link w:val="a4"/>
    <w:uiPriority w:val="99"/>
    <w:semiHidden/>
    <w:rsid w:val="003D4BC8"/>
    <w:rPr>
      <w:rFonts w:ascii="Tahoma" w:hAnsi="Tahoma" w:cs="Tahoma"/>
      <w:sz w:val="16"/>
      <w:szCs w:val="16"/>
    </w:rPr>
  </w:style>
  <w:style w:type="table" w:styleId="a6">
    <w:name w:val="Table Grid"/>
    <w:basedOn w:val="a2"/>
    <w:uiPriority w:val="39"/>
    <w:rsid w:val="00722582"/>
    <w:pPr>
      <w:suppressAutoHyphens/>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4F52F9"/>
    <w:pPr>
      <w:ind w:left="720"/>
      <w:contextualSpacing/>
    </w:pPr>
  </w:style>
  <w:style w:type="character" w:customStyle="1" w:styleId="20">
    <w:name w:val="Заголовок 2 Знак"/>
    <w:basedOn w:val="a1"/>
    <w:link w:val="2"/>
    <w:uiPriority w:val="9"/>
    <w:rsid w:val="00F42FE3"/>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1"/>
    <w:link w:val="1"/>
    <w:uiPriority w:val="9"/>
    <w:rsid w:val="00424212"/>
    <w:rPr>
      <w:rFonts w:asciiTheme="majorHAnsi" w:eastAsia="Calibri" w:hAnsiTheme="majorHAnsi" w:cstheme="majorBidi"/>
      <w:b/>
      <w:bCs/>
      <w:color w:val="365F91" w:themeColor="accent1" w:themeShade="BF"/>
      <w:sz w:val="26"/>
      <w:szCs w:val="26"/>
    </w:rPr>
  </w:style>
  <w:style w:type="paragraph" w:styleId="a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1"/>
    <w:basedOn w:val="a0"/>
    <w:link w:val="a9"/>
    <w:unhideWhenUsed/>
    <w:rsid w:val="00C9072B"/>
    <w:pPr>
      <w:spacing w:line="240" w:lineRule="auto"/>
    </w:pPr>
    <w:rPr>
      <w:sz w:val="20"/>
      <w:szCs w:val="20"/>
    </w:rPr>
  </w:style>
  <w:style w:type="character" w:customStyle="1" w:styleId="a9">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8"/>
    <w:uiPriority w:val="99"/>
    <w:semiHidden/>
    <w:rsid w:val="00C9072B"/>
    <w:rPr>
      <w:rFonts w:asciiTheme="minorHAnsi" w:hAnsiTheme="minorHAnsi"/>
      <w:sz w:val="20"/>
      <w:szCs w:val="20"/>
    </w:rPr>
  </w:style>
  <w:style w:type="character" w:styleId="aa">
    <w:name w:val="footnote reference"/>
    <w:basedOn w:val="a1"/>
    <w:uiPriority w:val="99"/>
    <w:semiHidden/>
    <w:unhideWhenUsed/>
    <w:rsid w:val="00C9072B"/>
    <w:rPr>
      <w:vertAlign w:val="superscript"/>
    </w:rPr>
  </w:style>
  <w:style w:type="character" w:customStyle="1" w:styleId="21">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locked/>
    <w:rsid w:val="00BB3E8F"/>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54703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A681B-11C0-4B72-A79D-743DD73A7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812</Words>
  <Characters>4635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ФГБУ "ИМЦА"</Company>
  <LinksUpToDate>false</LinksUpToDate>
  <CharactersWithSpaces>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Светлана Юрьевна</dc:creator>
  <cp:lastModifiedBy>User Windows</cp:lastModifiedBy>
  <cp:revision>3</cp:revision>
  <cp:lastPrinted>2019-04-08T11:49:00Z</cp:lastPrinted>
  <dcterms:created xsi:type="dcterms:W3CDTF">2019-08-16T22:31:00Z</dcterms:created>
  <dcterms:modified xsi:type="dcterms:W3CDTF">2019-08-16T22:34:00Z</dcterms:modified>
</cp:coreProperties>
</file>